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1B59" w:rsidRPr="00BD64B5" w:rsidRDefault="00DF0847" w:rsidP="008F7660">
      <w:pPr>
        <w:pStyle w:val="SenderName"/>
        <w:spacing w:after="60"/>
        <w:rPr>
          <w:rStyle w:val="None"/>
          <w:rFonts w:ascii="Arial" w:hAnsi="Arial" w:cs="Arial"/>
          <w:sz w:val="2"/>
          <w:szCs w:val="2"/>
        </w:rPr>
      </w:pPr>
      <w:r w:rsidRPr="00BD64B5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06DCF1E2" wp14:editId="65382EFC">
            <wp:simplePos x="0" y="0"/>
            <wp:positionH relativeFrom="page">
              <wp:posOffset>4503420</wp:posOffset>
            </wp:positionH>
            <wp:positionV relativeFrom="page">
              <wp:posOffset>476250</wp:posOffset>
            </wp:positionV>
            <wp:extent cx="1865301" cy="1318685"/>
            <wp:effectExtent l="0" t="0" r="1905" b="0"/>
            <wp:wrapNone/>
            <wp:docPr id="1073741825" name="officeArt object" descr="logotip_srebrna_Č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tip_srebrna_ČB.jpg" descr="logotip_srebrna_ČB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5301" cy="1318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2F1B59" w:rsidRPr="00BD64B5" w:rsidRDefault="002F1B59" w:rsidP="008F7660">
      <w:pPr>
        <w:pStyle w:val="SenderInformation"/>
        <w:spacing w:after="60"/>
        <w:rPr>
          <w:rFonts w:ascii="Arial" w:hAnsi="Arial" w:cs="Arial"/>
        </w:rPr>
      </w:pPr>
    </w:p>
    <w:p w:rsidR="002F1B59" w:rsidRPr="00BD64B5" w:rsidRDefault="002F1B59" w:rsidP="008F7660">
      <w:pPr>
        <w:pStyle w:val="SenderInformation"/>
        <w:spacing w:after="60"/>
        <w:rPr>
          <w:rFonts w:ascii="Arial" w:hAnsi="Arial" w:cs="Arial"/>
        </w:rPr>
      </w:pPr>
    </w:p>
    <w:p w:rsidR="002F1B59" w:rsidRPr="00BD64B5" w:rsidRDefault="002F1B59" w:rsidP="008F7660">
      <w:pPr>
        <w:pStyle w:val="SenderInformation"/>
        <w:spacing w:after="60"/>
        <w:rPr>
          <w:rFonts w:ascii="Arial" w:hAnsi="Arial" w:cs="Arial"/>
        </w:rPr>
      </w:pPr>
    </w:p>
    <w:p w:rsidR="002F1B59" w:rsidRPr="00BD64B5" w:rsidRDefault="002F1B59" w:rsidP="008F7660">
      <w:pPr>
        <w:pStyle w:val="SenderInformation"/>
        <w:spacing w:after="60"/>
        <w:jc w:val="left"/>
        <w:rPr>
          <w:rFonts w:ascii="Arial" w:hAnsi="Arial" w:cs="Arial"/>
        </w:rPr>
      </w:pPr>
    </w:p>
    <w:p w:rsidR="002F1B59" w:rsidRPr="00BD64B5" w:rsidRDefault="002F1B59" w:rsidP="008F7660">
      <w:pPr>
        <w:pStyle w:val="SenderInformation"/>
        <w:spacing w:after="60"/>
        <w:jc w:val="center"/>
        <w:rPr>
          <w:rStyle w:val="None"/>
          <w:rFonts w:ascii="Arial" w:hAnsi="Arial" w:cs="Arial"/>
          <w:sz w:val="16"/>
          <w:szCs w:val="16"/>
        </w:rPr>
      </w:pPr>
    </w:p>
    <w:p w:rsidR="0063092C" w:rsidRPr="00BD64B5" w:rsidRDefault="0063092C" w:rsidP="008F7660">
      <w:pPr>
        <w:pStyle w:val="SenderInformation"/>
        <w:spacing w:after="60"/>
        <w:rPr>
          <w:rStyle w:val="None"/>
          <w:rFonts w:ascii="Arial" w:eastAsia="Arial" w:hAnsi="Arial" w:cs="Arial"/>
          <w:sz w:val="16"/>
          <w:szCs w:val="16"/>
        </w:rPr>
      </w:pPr>
      <w:r w:rsidRPr="00BD64B5">
        <w:rPr>
          <w:rStyle w:val="None"/>
          <w:rFonts w:ascii="Arial" w:eastAsia="Arial" w:hAnsi="Arial" w:cs="Arial"/>
          <w:sz w:val="16"/>
          <w:szCs w:val="16"/>
        </w:rPr>
        <w:t>Vipotnikova ulica 13</w:t>
      </w:r>
    </w:p>
    <w:p w:rsidR="002F1B59" w:rsidRPr="00BD64B5" w:rsidRDefault="00DF0847" w:rsidP="008F7660">
      <w:pPr>
        <w:pStyle w:val="SenderInformation"/>
        <w:spacing w:after="60"/>
        <w:rPr>
          <w:rStyle w:val="None"/>
          <w:rFonts w:ascii="Arial" w:eastAsia="Arial" w:hAnsi="Arial" w:cs="Arial"/>
          <w:sz w:val="16"/>
          <w:szCs w:val="16"/>
        </w:rPr>
      </w:pPr>
      <w:r w:rsidRPr="00BD64B5">
        <w:rPr>
          <w:rStyle w:val="None"/>
          <w:rFonts w:ascii="Arial" w:hAnsi="Arial" w:cs="Arial"/>
          <w:sz w:val="16"/>
          <w:szCs w:val="16"/>
        </w:rPr>
        <w:t>1211 Ljubljana</w:t>
      </w:r>
    </w:p>
    <w:p w:rsidR="002F1B59" w:rsidRPr="00BD64B5" w:rsidRDefault="002F1B59" w:rsidP="008F7660">
      <w:pPr>
        <w:pStyle w:val="SenderInformation"/>
        <w:spacing w:after="60"/>
        <w:rPr>
          <w:rStyle w:val="None"/>
          <w:rFonts w:ascii="Arial" w:eastAsia="Arial" w:hAnsi="Arial" w:cs="Arial"/>
          <w:sz w:val="16"/>
          <w:szCs w:val="16"/>
        </w:rPr>
      </w:pPr>
    </w:p>
    <w:p w:rsidR="002F1B59" w:rsidRPr="00BD64B5" w:rsidRDefault="00DF0847" w:rsidP="008F7660">
      <w:pPr>
        <w:pStyle w:val="SenderInformation"/>
        <w:spacing w:after="60"/>
        <w:rPr>
          <w:rStyle w:val="None"/>
          <w:rFonts w:ascii="Arial" w:eastAsia="Arial" w:hAnsi="Arial" w:cs="Arial"/>
          <w:sz w:val="16"/>
          <w:szCs w:val="16"/>
        </w:rPr>
      </w:pPr>
      <w:r w:rsidRPr="00BD64B5">
        <w:rPr>
          <w:rStyle w:val="None"/>
          <w:rFonts w:ascii="Arial" w:hAnsi="Arial" w:cs="Arial"/>
          <w:sz w:val="16"/>
          <w:szCs w:val="16"/>
        </w:rPr>
        <w:t xml:space="preserve">Spletna stran: </w:t>
      </w:r>
      <w:hyperlink r:id="rId9" w:history="1">
        <w:r w:rsidRPr="00BD64B5">
          <w:rPr>
            <w:rStyle w:val="Hyperlink2"/>
            <w:rFonts w:eastAsia="Arial Unicode MS"/>
          </w:rPr>
          <w:t>www.srebrna-nit.si</w:t>
        </w:r>
      </w:hyperlink>
      <w:r w:rsidRPr="00BD64B5">
        <w:rPr>
          <w:rStyle w:val="Hyperlink1"/>
          <w:rFonts w:eastAsia="Arial Unicode MS"/>
        </w:rPr>
        <w:t xml:space="preserve"> </w:t>
      </w:r>
    </w:p>
    <w:p w:rsidR="002F1B59" w:rsidRPr="00BD64B5" w:rsidRDefault="002F1B59" w:rsidP="008F7660">
      <w:pPr>
        <w:pStyle w:val="SenderInformation"/>
        <w:spacing w:after="60"/>
        <w:rPr>
          <w:rStyle w:val="None"/>
          <w:rFonts w:ascii="Arial" w:eastAsia="Arial" w:hAnsi="Arial" w:cs="Arial"/>
          <w:sz w:val="16"/>
          <w:szCs w:val="16"/>
        </w:rPr>
      </w:pPr>
    </w:p>
    <w:p w:rsidR="00D4237A" w:rsidRPr="00BD64B5" w:rsidRDefault="00677AE9" w:rsidP="008F7660">
      <w:pPr>
        <w:pStyle w:val="SenderInformation"/>
        <w:spacing w:after="60"/>
        <w:rPr>
          <w:rStyle w:val="None"/>
          <w:rFonts w:ascii="Arial" w:hAnsi="Arial" w:cs="Arial"/>
          <w:sz w:val="16"/>
          <w:szCs w:val="16"/>
        </w:rPr>
      </w:pPr>
      <w:r w:rsidRPr="00BD64B5">
        <w:rPr>
          <w:rStyle w:val="None"/>
          <w:rFonts w:ascii="Arial" w:hAnsi="Arial" w:cs="Arial"/>
          <w:sz w:val="16"/>
          <w:szCs w:val="16"/>
        </w:rPr>
        <w:t>V Ljubljani,</w:t>
      </w:r>
      <w:r w:rsidR="00F3207F" w:rsidRPr="00BD64B5">
        <w:rPr>
          <w:rStyle w:val="None"/>
          <w:rFonts w:ascii="Arial" w:hAnsi="Arial" w:cs="Arial"/>
          <w:sz w:val="16"/>
          <w:szCs w:val="16"/>
        </w:rPr>
        <w:t xml:space="preserve"> . </w:t>
      </w:r>
      <w:r w:rsidR="00060B1F">
        <w:rPr>
          <w:rStyle w:val="None"/>
          <w:rFonts w:ascii="Arial" w:hAnsi="Arial" w:cs="Arial"/>
          <w:sz w:val="16"/>
          <w:szCs w:val="16"/>
        </w:rPr>
        <w:t>26</w:t>
      </w:r>
      <w:r w:rsidR="00115467" w:rsidRPr="00BD64B5">
        <w:rPr>
          <w:rStyle w:val="None"/>
          <w:rFonts w:ascii="Arial" w:hAnsi="Arial" w:cs="Arial"/>
          <w:sz w:val="16"/>
          <w:szCs w:val="16"/>
        </w:rPr>
        <w:t>.</w:t>
      </w:r>
      <w:r w:rsidR="00E262ED" w:rsidRPr="00BD64B5">
        <w:rPr>
          <w:rStyle w:val="None"/>
          <w:rFonts w:ascii="Arial" w:hAnsi="Arial" w:cs="Arial"/>
          <w:sz w:val="16"/>
          <w:szCs w:val="16"/>
        </w:rPr>
        <w:t xml:space="preserve">12. </w:t>
      </w:r>
      <w:r w:rsidR="0099495A" w:rsidRPr="00BD64B5">
        <w:rPr>
          <w:rStyle w:val="None"/>
          <w:rFonts w:ascii="Arial" w:hAnsi="Arial" w:cs="Arial"/>
          <w:sz w:val="16"/>
          <w:szCs w:val="16"/>
        </w:rPr>
        <w:t>2021</w:t>
      </w:r>
    </w:p>
    <w:p w:rsidR="003534AD" w:rsidRPr="00BD64B5" w:rsidRDefault="003534AD" w:rsidP="008F7660">
      <w:pPr>
        <w:pStyle w:val="SenderInformation"/>
        <w:spacing w:after="60"/>
        <w:jc w:val="left"/>
        <w:rPr>
          <w:rStyle w:val="None"/>
          <w:rFonts w:ascii="Arial" w:hAnsi="Arial" w:cs="Arial"/>
          <w:sz w:val="16"/>
          <w:szCs w:val="16"/>
        </w:rPr>
      </w:pPr>
    </w:p>
    <w:p w:rsidR="00417138" w:rsidRPr="00BD64B5" w:rsidRDefault="00417138" w:rsidP="008F7660">
      <w:pPr>
        <w:pStyle w:val="SenderInformation"/>
        <w:spacing w:after="60"/>
        <w:jc w:val="left"/>
        <w:rPr>
          <w:rStyle w:val="None"/>
          <w:rFonts w:ascii="Arial" w:hAnsi="Arial" w:cs="Arial"/>
          <w:sz w:val="16"/>
          <w:szCs w:val="16"/>
        </w:rPr>
      </w:pPr>
    </w:p>
    <w:p w:rsidR="00737B69" w:rsidRPr="00BD64B5" w:rsidRDefault="00737B69" w:rsidP="008F7660">
      <w:pPr>
        <w:spacing w:after="60"/>
        <w:jc w:val="center"/>
        <w:rPr>
          <w:rFonts w:ascii="Arial" w:hAnsi="Arial" w:cs="Arial"/>
          <w:b/>
          <w:bCs/>
          <w:lang w:val="sl-SI"/>
        </w:rPr>
      </w:pPr>
    </w:p>
    <w:p w:rsidR="003534AD" w:rsidRPr="00BD64B5" w:rsidRDefault="003534AD" w:rsidP="008F7660">
      <w:pPr>
        <w:pStyle w:val="SenderInformation"/>
        <w:spacing w:after="60"/>
        <w:rPr>
          <w:rStyle w:val="None"/>
          <w:rFonts w:ascii="Arial" w:hAnsi="Arial" w:cs="Arial"/>
          <w:sz w:val="16"/>
          <w:szCs w:val="16"/>
        </w:rPr>
      </w:pPr>
    </w:p>
    <w:p w:rsidR="008F1E36" w:rsidRPr="00BD64B5" w:rsidRDefault="00060B1F" w:rsidP="008F7660">
      <w:pPr>
        <w:pStyle w:val="SenderInformation"/>
        <w:spacing w:after="60"/>
        <w:jc w:val="left"/>
        <w:rPr>
          <w:rStyle w:val="None"/>
          <w:rFonts w:ascii="Arial" w:hAnsi="Arial" w:cs="Arial"/>
          <w:sz w:val="24"/>
          <w:szCs w:val="24"/>
        </w:rPr>
      </w:pPr>
      <w:r>
        <w:rPr>
          <w:rStyle w:val="None"/>
          <w:rFonts w:ascii="Arial" w:hAnsi="Arial" w:cs="Arial"/>
          <w:sz w:val="24"/>
          <w:szCs w:val="24"/>
        </w:rPr>
        <w:t>Izjava</w:t>
      </w:r>
      <w:bookmarkStart w:id="0" w:name="_GoBack"/>
      <w:bookmarkEnd w:id="0"/>
      <w:r w:rsidR="00115467" w:rsidRPr="00BD64B5">
        <w:rPr>
          <w:rStyle w:val="None"/>
          <w:rFonts w:ascii="Arial" w:hAnsi="Arial" w:cs="Arial"/>
          <w:sz w:val="24"/>
          <w:szCs w:val="24"/>
        </w:rPr>
        <w:t xml:space="preserve"> Srebrne niti</w:t>
      </w:r>
    </w:p>
    <w:p w:rsidR="00E262ED" w:rsidRPr="00BD64B5" w:rsidRDefault="00E262ED" w:rsidP="008F7660">
      <w:pPr>
        <w:pStyle w:val="SenderInformation"/>
        <w:spacing w:after="60"/>
        <w:jc w:val="left"/>
        <w:rPr>
          <w:rStyle w:val="None"/>
          <w:rFonts w:ascii="Arial" w:hAnsi="Arial" w:cs="Arial"/>
          <w:b/>
          <w:sz w:val="24"/>
          <w:szCs w:val="24"/>
        </w:rPr>
      </w:pPr>
    </w:p>
    <w:p w:rsidR="00E262ED" w:rsidRPr="00BD64B5" w:rsidRDefault="00E262ED" w:rsidP="008F7660">
      <w:pPr>
        <w:pStyle w:val="SenderInformation"/>
        <w:spacing w:after="60"/>
        <w:jc w:val="left"/>
        <w:rPr>
          <w:rStyle w:val="None"/>
          <w:rFonts w:ascii="Arial" w:hAnsi="Arial" w:cs="Arial"/>
          <w:b/>
          <w:sz w:val="24"/>
          <w:szCs w:val="24"/>
        </w:rPr>
      </w:pPr>
      <w:r w:rsidRPr="00BD64B5">
        <w:rPr>
          <w:rStyle w:val="None"/>
          <w:rFonts w:ascii="Arial" w:hAnsi="Arial" w:cs="Arial"/>
          <w:b/>
          <w:sz w:val="24"/>
          <w:szCs w:val="24"/>
        </w:rPr>
        <w:t xml:space="preserve">Ne strinjamo se z ugotovitvami </w:t>
      </w:r>
      <w:r w:rsidR="00980EF0" w:rsidRPr="00BD64B5">
        <w:rPr>
          <w:rStyle w:val="None"/>
          <w:rFonts w:ascii="Arial" w:hAnsi="Arial" w:cs="Arial"/>
          <w:b/>
          <w:sz w:val="24"/>
          <w:szCs w:val="24"/>
        </w:rPr>
        <w:t>Z</w:t>
      </w:r>
      <w:r w:rsidRPr="00BD64B5">
        <w:rPr>
          <w:rStyle w:val="None"/>
          <w:rFonts w:ascii="Arial" w:hAnsi="Arial" w:cs="Arial"/>
          <w:b/>
          <w:sz w:val="24"/>
          <w:szCs w:val="24"/>
        </w:rPr>
        <w:t>agovornika načela enakosti</w:t>
      </w:r>
    </w:p>
    <w:p w:rsidR="00115467" w:rsidRPr="00BD64B5" w:rsidRDefault="00115467" w:rsidP="008F7660">
      <w:pPr>
        <w:pStyle w:val="SenderInformation"/>
        <w:spacing w:after="60"/>
        <w:jc w:val="left"/>
        <w:rPr>
          <w:rStyle w:val="None"/>
          <w:rFonts w:ascii="Arial" w:hAnsi="Arial" w:cs="Arial"/>
          <w:sz w:val="24"/>
          <w:szCs w:val="24"/>
        </w:rPr>
      </w:pPr>
    </w:p>
    <w:p w:rsidR="00E262ED" w:rsidRPr="00BD64B5" w:rsidRDefault="00E262ED" w:rsidP="008F7660">
      <w:pPr>
        <w:spacing w:after="60"/>
        <w:rPr>
          <w:rFonts w:ascii="Arial" w:hAnsi="Arial" w:cs="Arial"/>
          <w:lang w:val="sl-SI"/>
        </w:rPr>
      </w:pPr>
      <w:r w:rsidRPr="00BD64B5">
        <w:rPr>
          <w:rFonts w:ascii="Arial" w:hAnsi="Arial" w:cs="Arial"/>
          <w:lang w:val="sl-SI"/>
        </w:rPr>
        <w:t xml:space="preserve">Z začudenjem in ogorčenjem smo brali izjavo za javnost </w:t>
      </w:r>
      <w:r w:rsidR="00980EF0" w:rsidRPr="00BD64B5">
        <w:rPr>
          <w:rFonts w:ascii="Arial" w:hAnsi="Arial" w:cs="Arial"/>
          <w:lang w:val="sl-SI"/>
        </w:rPr>
        <w:t>Z</w:t>
      </w:r>
      <w:r w:rsidRPr="00BD64B5">
        <w:rPr>
          <w:rFonts w:ascii="Arial" w:hAnsi="Arial" w:cs="Arial"/>
          <w:lang w:val="sl-SI"/>
        </w:rPr>
        <w:t>agovornika načela enakosti</w:t>
      </w:r>
      <w:r w:rsidR="00980EF0" w:rsidRPr="00BD64B5">
        <w:rPr>
          <w:rFonts w:ascii="Arial" w:hAnsi="Arial" w:cs="Arial"/>
          <w:lang w:val="sl-SI"/>
        </w:rPr>
        <w:t xml:space="preserve"> (v nadaljevanju zagovornik)</w:t>
      </w:r>
      <w:r w:rsidRPr="00BD64B5">
        <w:rPr>
          <w:rFonts w:ascii="Arial" w:hAnsi="Arial" w:cs="Arial"/>
          <w:lang w:val="sl-SI"/>
        </w:rPr>
        <w:t xml:space="preserve"> z dne 21. 12. 2021 in nato njegovo odl</w:t>
      </w:r>
      <w:r w:rsidRPr="00BD64B5">
        <w:rPr>
          <w:rFonts w:ascii="Arial" w:hAnsi="Arial" w:cs="Arial"/>
          <w:lang w:val="sl-SI"/>
        </w:rPr>
        <w:t>o</w:t>
      </w:r>
      <w:r w:rsidRPr="00BD64B5">
        <w:rPr>
          <w:rFonts w:ascii="Arial" w:hAnsi="Arial" w:cs="Arial"/>
          <w:lang w:val="sl-SI"/>
        </w:rPr>
        <w:t>čbo, s katero je zavrnil očitke o diskriminaciji pri zdravstveni obravnavi stan</w:t>
      </w:r>
      <w:r w:rsidRPr="00BD64B5">
        <w:rPr>
          <w:rFonts w:ascii="Arial" w:hAnsi="Arial" w:cs="Arial"/>
          <w:lang w:val="sl-SI"/>
        </w:rPr>
        <w:t>o</w:t>
      </w:r>
      <w:r w:rsidRPr="00BD64B5">
        <w:rPr>
          <w:rFonts w:ascii="Arial" w:hAnsi="Arial" w:cs="Arial"/>
          <w:lang w:val="sl-SI"/>
        </w:rPr>
        <w:t>valcev domov starejših občanov (DSO) v času prvega vala epidemije koron</w:t>
      </w:r>
      <w:r w:rsidRPr="00BD64B5">
        <w:rPr>
          <w:rFonts w:ascii="Arial" w:hAnsi="Arial" w:cs="Arial"/>
          <w:lang w:val="sl-SI"/>
        </w:rPr>
        <w:t>a</w:t>
      </w:r>
      <w:r w:rsidRPr="00BD64B5">
        <w:rPr>
          <w:rFonts w:ascii="Arial" w:hAnsi="Arial" w:cs="Arial"/>
          <w:lang w:val="sl-SI"/>
        </w:rPr>
        <w:t>virusa spomladi 2020.</w:t>
      </w:r>
    </w:p>
    <w:p w:rsidR="00E262ED" w:rsidRPr="00BD64B5" w:rsidRDefault="00E262ED" w:rsidP="008F7660">
      <w:pPr>
        <w:spacing w:after="60"/>
        <w:rPr>
          <w:rFonts w:ascii="Arial" w:hAnsi="Arial" w:cs="Arial"/>
          <w:lang w:val="sl-SI"/>
        </w:rPr>
      </w:pPr>
      <w:r w:rsidRPr="00BD64B5">
        <w:rPr>
          <w:rFonts w:ascii="Arial" w:hAnsi="Arial" w:cs="Arial"/>
          <w:lang w:val="sl-SI"/>
        </w:rPr>
        <w:t>Po enem letu in pol zagovornik ugotavlja, da se je lotil raziskovanja zaradi članka v Mladini</w:t>
      </w:r>
      <w:r w:rsidR="008F7660">
        <w:rPr>
          <w:rFonts w:ascii="Arial" w:hAnsi="Arial" w:cs="Arial"/>
          <w:lang w:val="sl-SI"/>
        </w:rPr>
        <w:t xml:space="preserve"> (navedel je ime novinarja) </w:t>
      </w:r>
      <w:r w:rsidRPr="00BD64B5">
        <w:rPr>
          <w:rFonts w:ascii="Arial" w:hAnsi="Arial" w:cs="Arial"/>
          <w:lang w:val="sl-SI"/>
        </w:rPr>
        <w:t>in poziva konk</w:t>
      </w:r>
      <w:r w:rsidR="00060B1F">
        <w:rPr>
          <w:rFonts w:ascii="Arial" w:hAnsi="Arial" w:cs="Arial"/>
          <w:lang w:val="sl-SI"/>
        </w:rPr>
        <w:t>retne človekoljubne organizacije</w:t>
      </w:r>
      <w:r w:rsidR="00357165">
        <w:rPr>
          <w:rFonts w:ascii="Arial" w:hAnsi="Arial" w:cs="Arial"/>
          <w:lang w:val="sl-SI"/>
        </w:rPr>
        <w:t xml:space="preserve"> </w:t>
      </w:r>
      <w:r w:rsidR="00060B1F">
        <w:rPr>
          <w:rFonts w:ascii="Arial" w:hAnsi="Arial" w:cs="Arial"/>
          <w:lang w:val="sl-SI"/>
        </w:rPr>
        <w:t>–</w:t>
      </w:r>
      <w:r w:rsidR="00357165">
        <w:rPr>
          <w:rFonts w:ascii="Arial" w:hAnsi="Arial" w:cs="Arial"/>
          <w:lang w:val="sl-SI"/>
        </w:rPr>
        <w:t xml:space="preserve"> </w:t>
      </w:r>
      <w:r w:rsidR="00060B1F">
        <w:rPr>
          <w:rFonts w:ascii="Arial" w:hAnsi="Arial" w:cs="Arial"/>
          <w:lang w:val="sl-SI"/>
        </w:rPr>
        <w:t>ni pa navedel</w:t>
      </w:r>
      <w:r w:rsidR="008F7660">
        <w:rPr>
          <w:rFonts w:ascii="Arial" w:hAnsi="Arial" w:cs="Arial"/>
          <w:lang w:val="sl-SI"/>
        </w:rPr>
        <w:t xml:space="preserve">, da ga je društvo Srebrna nit </w:t>
      </w:r>
      <w:r w:rsidR="00060B1F">
        <w:rPr>
          <w:rFonts w:ascii="Arial" w:hAnsi="Arial" w:cs="Arial"/>
          <w:lang w:val="sl-SI"/>
        </w:rPr>
        <w:t xml:space="preserve">- </w:t>
      </w:r>
      <w:r w:rsidR="00060B1F" w:rsidRPr="00060B1F">
        <w:rPr>
          <w:rFonts w:ascii="Arial" w:hAnsi="Arial" w:cs="Arial"/>
          <w:lang w:val="sl-SI"/>
        </w:rPr>
        <w:t xml:space="preserve"> </w:t>
      </w:r>
      <w:r w:rsidR="00060B1F" w:rsidRPr="00BD64B5">
        <w:rPr>
          <w:rFonts w:ascii="Arial" w:hAnsi="Arial" w:cs="Arial"/>
          <w:lang w:val="sl-SI"/>
        </w:rPr>
        <w:t>Združenje za do</w:t>
      </w:r>
      <w:r w:rsidR="00060B1F" w:rsidRPr="00BD64B5">
        <w:rPr>
          <w:rFonts w:ascii="Arial" w:hAnsi="Arial" w:cs="Arial"/>
          <w:lang w:val="sl-SI"/>
        </w:rPr>
        <w:t>s</w:t>
      </w:r>
      <w:r w:rsidR="00060B1F" w:rsidRPr="00BD64B5">
        <w:rPr>
          <w:rFonts w:ascii="Arial" w:hAnsi="Arial" w:cs="Arial"/>
          <w:lang w:val="sl-SI"/>
        </w:rPr>
        <w:t>tojno starost</w:t>
      </w:r>
      <w:r w:rsidRPr="00BD64B5">
        <w:rPr>
          <w:rFonts w:ascii="Arial" w:hAnsi="Arial" w:cs="Arial"/>
          <w:lang w:val="sl-SI"/>
        </w:rPr>
        <w:t xml:space="preserve"> javnih pismih </w:t>
      </w:r>
      <w:r w:rsidR="00357165">
        <w:rPr>
          <w:rFonts w:ascii="Arial" w:hAnsi="Arial" w:cs="Arial"/>
          <w:lang w:val="sl-SI"/>
        </w:rPr>
        <w:t xml:space="preserve">k temu </w:t>
      </w:r>
      <w:r w:rsidR="008F7660">
        <w:rPr>
          <w:rFonts w:ascii="Arial" w:hAnsi="Arial" w:cs="Arial"/>
          <w:lang w:val="sl-SI"/>
        </w:rPr>
        <w:t>večkrat neuspešno pozv</w:t>
      </w:r>
      <w:r w:rsidR="008F7660">
        <w:rPr>
          <w:rFonts w:ascii="Arial" w:hAnsi="Arial" w:cs="Arial"/>
          <w:lang w:val="sl-SI"/>
        </w:rPr>
        <w:t>a</w:t>
      </w:r>
      <w:r w:rsidR="008F7660">
        <w:rPr>
          <w:rFonts w:ascii="Arial" w:hAnsi="Arial" w:cs="Arial"/>
          <w:lang w:val="sl-SI"/>
        </w:rPr>
        <w:t>lo</w:t>
      </w:r>
      <w:r w:rsidR="00357165">
        <w:rPr>
          <w:rFonts w:ascii="Arial" w:hAnsi="Arial" w:cs="Arial"/>
          <w:lang w:val="sl-SI"/>
        </w:rPr>
        <w:t xml:space="preserve">. </w:t>
      </w:r>
    </w:p>
    <w:p w:rsidR="00357165" w:rsidRPr="00BD64B5" w:rsidRDefault="00E262ED" w:rsidP="00357165">
      <w:pPr>
        <w:spacing w:after="60"/>
        <w:rPr>
          <w:rFonts w:ascii="Arial" w:hAnsi="Arial" w:cs="Arial"/>
          <w:lang w:val="sl-SI"/>
        </w:rPr>
      </w:pPr>
      <w:r w:rsidRPr="00BD64B5">
        <w:rPr>
          <w:rFonts w:ascii="Arial" w:hAnsi="Arial" w:cs="Arial"/>
          <w:lang w:val="sl-SI"/>
        </w:rPr>
        <w:t>Zagovornik naj bi bil neodvisen in nevtralen organ, a se je v tem primeru izk</w:t>
      </w:r>
      <w:r w:rsidRPr="00BD64B5">
        <w:rPr>
          <w:rFonts w:ascii="Arial" w:hAnsi="Arial" w:cs="Arial"/>
          <w:lang w:val="sl-SI"/>
        </w:rPr>
        <w:t>a</w:t>
      </w:r>
      <w:r w:rsidRPr="00BD64B5">
        <w:rPr>
          <w:rFonts w:ascii="Arial" w:hAnsi="Arial" w:cs="Arial"/>
          <w:lang w:val="sl-SI"/>
        </w:rPr>
        <w:t xml:space="preserve">zalo, da  ni tako. V najmilejši obliki lahko njegovo »raziskavo« opišemo kot </w:t>
      </w:r>
      <w:r w:rsidR="00BD64B5">
        <w:rPr>
          <w:rFonts w:ascii="Arial" w:hAnsi="Arial" w:cs="Arial"/>
          <w:lang w:val="sl-SI"/>
        </w:rPr>
        <w:t xml:space="preserve">besedilo zagovornika </w:t>
      </w:r>
      <w:r w:rsidRPr="00BD64B5">
        <w:rPr>
          <w:rFonts w:ascii="Arial" w:hAnsi="Arial" w:cs="Arial"/>
          <w:lang w:val="sl-SI"/>
        </w:rPr>
        <w:t xml:space="preserve">»obdolženca« - kritiziranih upravljalcev epidemije, </w:t>
      </w:r>
      <w:r w:rsidR="00BD64B5">
        <w:rPr>
          <w:rFonts w:ascii="Arial" w:hAnsi="Arial" w:cs="Arial"/>
          <w:lang w:val="sl-SI"/>
        </w:rPr>
        <w:t>ki »</w:t>
      </w:r>
      <w:r w:rsidRPr="00BD64B5">
        <w:rPr>
          <w:rFonts w:ascii="Arial" w:hAnsi="Arial" w:cs="Arial"/>
          <w:lang w:val="sl-SI"/>
        </w:rPr>
        <w:t>tožnik</w:t>
      </w:r>
      <w:r w:rsidR="00BD64B5">
        <w:rPr>
          <w:rFonts w:ascii="Arial" w:hAnsi="Arial" w:cs="Arial"/>
          <w:lang w:val="sl-SI"/>
        </w:rPr>
        <w:t>ov«</w:t>
      </w:r>
      <w:r w:rsidRPr="00BD64B5">
        <w:rPr>
          <w:rFonts w:ascii="Arial" w:hAnsi="Arial" w:cs="Arial"/>
          <w:lang w:val="sl-SI"/>
        </w:rPr>
        <w:t xml:space="preserve"> – novinarj</w:t>
      </w:r>
      <w:r w:rsidR="00BD64B5">
        <w:rPr>
          <w:rFonts w:ascii="Arial" w:hAnsi="Arial" w:cs="Arial"/>
          <w:lang w:val="sl-SI"/>
        </w:rPr>
        <w:t>ev</w:t>
      </w:r>
      <w:r w:rsidRPr="00BD64B5">
        <w:rPr>
          <w:rFonts w:ascii="Arial" w:hAnsi="Arial" w:cs="Arial"/>
          <w:lang w:val="sl-SI"/>
        </w:rPr>
        <w:t>, javn</w:t>
      </w:r>
      <w:r w:rsidR="00BD64B5">
        <w:rPr>
          <w:rFonts w:ascii="Arial" w:hAnsi="Arial" w:cs="Arial"/>
          <w:lang w:val="sl-SI"/>
        </w:rPr>
        <w:t xml:space="preserve">ih osebnosti, predstavnikov </w:t>
      </w:r>
      <w:r w:rsidRPr="00BD64B5">
        <w:rPr>
          <w:rFonts w:ascii="Arial" w:hAnsi="Arial" w:cs="Arial"/>
          <w:lang w:val="sl-SI"/>
        </w:rPr>
        <w:t>civiln</w:t>
      </w:r>
      <w:r w:rsidR="00BD64B5">
        <w:rPr>
          <w:rFonts w:ascii="Arial" w:hAnsi="Arial" w:cs="Arial"/>
          <w:lang w:val="sl-SI"/>
        </w:rPr>
        <w:t xml:space="preserve">e </w:t>
      </w:r>
      <w:r w:rsidRPr="00BD64B5">
        <w:rPr>
          <w:rFonts w:ascii="Arial" w:hAnsi="Arial" w:cs="Arial"/>
          <w:lang w:val="sl-SI"/>
        </w:rPr>
        <w:t>družb</w:t>
      </w:r>
      <w:r w:rsidR="00BD64B5">
        <w:rPr>
          <w:rFonts w:ascii="Arial" w:hAnsi="Arial" w:cs="Arial"/>
          <w:lang w:val="sl-SI"/>
        </w:rPr>
        <w:t>e –</w:t>
      </w:r>
      <w:r w:rsidRPr="00BD64B5">
        <w:rPr>
          <w:rFonts w:ascii="Arial" w:hAnsi="Arial" w:cs="Arial"/>
          <w:lang w:val="sl-SI"/>
        </w:rPr>
        <w:t xml:space="preserve"> </w:t>
      </w:r>
      <w:r w:rsidR="00BD64B5">
        <w:rPr>
          <w:rFonts w:ascii="Arial" w:hAnsi="Arial" w:cs="Arial"/>
          <w:lang w:val="sl-SI"/>
        </w:rPr>
        <w:t xml:space="preserve">ni upošteval niti vključil v svoja poizvedovanja. </w:t>
      </w:r>
      <w:r w:rsidRPr="00BD64B5">
        <w:rPr>
          <w:rFonts w:ascii="Arial" w:hAnsi="Arial" w:cs="Arial"/>
          <w:lang w:val="sl-SI"/>
        </w:rPr>
        <w:t>Ne poznamo načina dela zag</w:t>
      </w:r>
      <w:r w:rsidRPr="00BD64B5">
        <w:rPr>
          <w:rFonts w:ascii="Arial" w:hAnsi="Arial" w:cs="Arial"/>
          <w:lang w:val="sl-SI"/>
        </w:rPr>
        <w:t>o</w:t>
      </w:r>
      <w:r w:rsidRPr="00BD64B5">
        <w:rPr>
          <w:rFonts w:ascii="Arial" w:hAnsi="Arial" w:cs="Arial"/>
          <w:lang w:val="sl-SI"/>
        </w:rPr>
        <w:t xml:space="preserve">vornika, vendar se nam zdi nedopustno, da je v postopku ugotavljanja </w:t>
      </w:r>
      <w:r w:rsidR="00060B1F">
        <w:rPr>
          <w:rFonts w:ascii="Arial" w:hAnsi="Arial" w:cs="Arial"/>
          <w:lang w:val="sl-SI"/>
        </w:rPr>
        <w:t>diskr</w:t>
      </w:r>
      <w:r w:rsidR="00060B1F">
        <w:rPr>
          <w:rFonts w:ascii="Arial" w:hAnsi="Arial" w:cs="Arial"/>
          <w:lang w:val="sl-SI"/>
        </w:rPr>
        <w:t>i</w:t>
      </w:r>
      <w:r w:rsidR="00060B1F">
        <w:rPr>
          <w:rFonts w:ascii="Arial" w:hAnsi="Arial" w:cs="Arial"/>
          <w:lang w:val="sl-SI"/>
        </w:rPr>
        <w:t xml:space="preserve">minacije </w:t>
      </w:r>
      <w:r w:rsidRPr="00BD64B5">
        <w:rPr>
          <w:rFonts w:ascii="Arial" w:hAnsi="Arial" w:cs="Arial"/>
          <w:lang w:val="sl-SI"/>
        </w:rPr>
        <w:t>upošteva</w:t>
      </w:r>
      <w:r w:rsidR="00484D02" w:rsidRPr="00BD64B5">
        <w:rPr>
          <w:rFonts w:ascii="Arial" w:hAnsi="Arial" w:cs="Arial"/>
          <w:lang w:val="sl-SI"/>
        </w:rPr>
        <w:t>l</w:t>
      </w:r>
      <w:r w:rsidRPr="00BD64B5">
        <w:rPr>
          <w:rFonts w:ascii="Arial" w:hAnsi="Arial" w:cs="Arial"/>
          <w:lang w:val="sl-SI"/>
        </w:rPr>
        <w:t xml:space="preserve"> samo obtožen</w:t>
      </w:r>
      <w:r w:rsidR="00484D02" w:rsidRPr="00BD64B5">
        <w:rPr>
          <w:rFonts w:ascii="Arial" w:hAnsi="Arial" w:cs="Arial"/>
          <w:lang w:val="sl-SI"/>
        </w:rPr>
        <w:t>o</w:t>
      </w:r>
      <w:r w:rsidRPr="00BD64B5">
        <w:rPr>
          <w:rFonts w:ascii="Arial" w:hAnsi="Arial" w:cs="Arial"/>
          <w:lang w:val="sl-SI"/>
        </w:rPr>
        <w:t xml:space="preserve"> stran</w:t>
      </w:r>
      <w:r w:rsidR="008F7660">
        <w:rPr>
          <w:rFonts w:ascii="Arial" w:hAnsi="Arial" w:cs="Arial"/>
          <w:lang w:val="sl-SI"/>
        </w:rPr>
        <w:t xml:space="preserve">, povsem zanemaril pa je tiste, ki jih sam navaja kot pobudnike njegove </w:t>
      </w:r>
      <w:r w:rsidR="00357165">
        <w:rPr>
          <w:rFonts w:ascii="Arial" w:hAnsi="Arial" w:cs="Arial"/>
          <w:lang w:val="sl-SI"/>
        </w:rPr>
        <w:t>raziskave</w:t>
      </w:r>
      <w:r w:rsidR="008F7660">
        <w:rPr>
          <w:rFonts w:ascii="Arial" w:hAnsi="Arial" w:cs="Arial"/>
          <w:lang w:val="sl-SI"/>
        </w:rPr>
        <w:t xml:space="preserve">. </w:t>
      </w:r>
      <w:r w:rsidR="00357165">
        <w:rPr>
          <w:rFonts w:ascii="Arial" w:hAnsi="Arial" w:cs="Arial"/>
          <w:lang w:val="sl-SI"/>
        </w:rPr>
        <w:t xml:space="preserve">(Vprašal je torej </w:t>
      </w:r>
      <w:r w:rsidR="00357165" w:rsidRPr="00BD64B5">
        <w:rPr>
          <w:rFonts w:ascii="Arial" w:hAnsi="Arial" w:cs="Arial"/>
          <w:lang w:val="sl-SI"/>
        </w:rPr>
        <w:t xml:space="preserve">Mihca, ki je </w:t>
      </w:r>
      <w:r w:rsidR="00357165">
        <w:rPr>
          <w:rFonts w:ascii="Arial" w:hAnsi="Arial" w:cs="Arial"/>
          <w:lang w:val="sl-SI"/>
        </w:rPr>
        <w:t xml:space="preserve">Janezku na očeh </w:t>
      </w:r>
      <w:r w:rsidR="00357165" w:rsidRPr="00BD64B5">
        <w:rPr>
          <w:rFonts w:ascii="Arial" w:hAnsi="Arial" w:cs="Arial"/>
          <w:lang w:val="sl-SI"/>
        </w:rPr>
        <w:t>snedel čokolado, če kaj ve, k</w:t>
      </w:r>
      <w:r w:rsidR="00357165">
        <w:rPr>
          <w:rFonts w:ascii="Arial" w:hAnsi="Arial" w:cs="Arial"/>
          <w:lang w:val="sl-SI"/>
        </w:rPr>
        <w:t xml:space="preserve">do je pojedel </w:t>
      </w:r>
      <w:r w:rsidR="00357165" w:rsidRPr="00BD64B5">
        <w:rPr>
          <w:rFonts w:ascii="Arial" w:hAnsi="Arial" w:cs="Arial"/>
          <w:lang w:val="sl-SI"/>
        </w:rPr>
        <w:t>čokolad</w:t>
      </w:r>
      <w:r w:rsidR="00357165">
        <w:rPr>
          <w:rFonts w:ascii="Arial" w:hAnsi="Arial" w:cs="Arial"/>
          <w:lang w:val="sl-SI"/>
        </w:rPr>
        <w:t xml:space="preserve">o, in se zadovoljil s tem, da je </w:t>
      </w:r>
      <w:r w:rsidR="00357165" w:rsidRPr="00BD64B5">
        <w:rPr>
          <w:rFonts w:ascii="Arial" w:hAnsi="Arial" w:cs="Arial"/>
          <w:lang w:val="sl-SI"/>
        </w:rPr>
        <w:t xml:space="preserve">Mihec </w:t>
      </w:r>
      <w:r w:rsidR="00357165">
        <w:rPr>
          <w:rFonts w:ascii="Arial" w:hAnsi="Arial" w:cs="Arial"/>
          <w:lang w:val="sl-SI"/>
        </w:rPr>
        <w:t>zanikal. Janezka ni vprašal nič.</w:t>
      </w:r>
      <w:r w:rsidR="00060B1F">
        <w:rPr>
          <w:rFonts w:ascii="Arial" w:hAnsi="Arial" w:cs="Arial"/>
          <w:lang w:val="sl-SI"/>
        </w:rPr>
        <w:t>)</w:t>
      </w:r>
    </w:p>
    <w:p w:rsidR="00E262ED" w:rsidRPr="00BD64B5" w:rsidRDefault="00E262ED" w:rsidP="008F7660">
      <w:pPr>
        <w:spacing w:after="60"/>
        <w:rPr>
          <w:rFonts w:ascii="Arial" w:hAnsi="Arial" w:cs="Arial"/>
          <w:lang w:val="sl-SI"/>
        </w:rPr>
      </w:pPr>
      <w:r w:rsidRPr="00BD64B5">
        <w:rPr>
          <w:rFonts w:ascii="Arial" w:hAnsi="Arial" w:cs="Arial"/>
          <w:lang w:val="sl-SI"/>
        </w:rPr>
        <w:t>Z odločbo in ugotovitvami zagovornika se ne strinjamo, ker ne odražajo resn</w:t>
      </w:r>
      <w:r w:rsidRPr="00BD64B5">
        <w:rPr>
          <w:rFonts w:ascii="Arial" w:hAnsi="Arial" w:cs="Arial"/>
          <w:lang w:val="sl-SI"/>
        </w:rPr>
        <w:t>i</w:t>
      </w:r>
      <w:r w:rsidRPr="00BD64B5">
        <w:rPr>
          <w:rFonts w:ascii="Arial" w:hAnsi="Arial" w:cs="Arial"/>
          <w:lang w:val="sl-SI"/>
        </w:rPr>
        <w:t xml:space="preserve">čnega stanja oziroma dogajanja. Med drugim se sprašujemo: </w:t>
      </w:r>
    </w:p>
    <w:p w:rsidR="00E262ED" w:rsidRPr="00BD64B5" w:rsidRDefault="00E262ED" w:rsidP="008F7660">
      <w:pPr>
        <w:pStyle w:val="Odstavekseznama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76" w:lineRule="auto"/>
        <w:ind w:left="425" w:hanging="357"/>
        <w:contextualSpacing w:val="0"/>
        <w:rPr>
          <w:rFonts w:ascii="Arial" w:hAnsi="Arial" w:cs="Arial"/>
          <w:lang w:val="sl-SI"/>
        </w:rPr>
      </w:pPr>
      <w:r w:rsidRPr="00BD64B5">
        <w:rPr>
          <w:rFonts w:ascii="Arial" w:hAnsi="Arial" w:cs="Arial"/>
          <w:lang w:val="sl-SI"/>
        </w:rPr>
        <w:t>Zakaj se zagovornik ni podučil, da vnaprejšnja triaža (na zalogo) ob tre</w:t>
      </w:r>
      <w:r w:rsidRPr="00BD64B5">
        <w:rPr>
          <w:rFonts w:ascii="Arial" w:hAnsi="Arial" w:cs="Arial"/>
          <w:lang w:val="sl-SI"/>
        </w:rPr>
        <w:t>t</w:t>
      </w:r>
      <w:r w:rsidRPr="00BD64B5">
        <w:rPr>
          <w:rFonts w:ascii="Arial" w:hAnsi="Arial" w:cs="Arial"/>
          <w:lang w:val="sl-SI"/>
        </w:rPr>
        <w:t xml:space="preserve">jinsko zasedenih bolnišnicah etično ni dopustna, </w:t>
      </w:r>
      <w:r w:rsidR="00357165">
        <w:rPr>
          <w:rFonts w:ascii="Arial" w:hAnsi="Arial" w:cs="Arial"/>
          <w:lang w:val="sl-SI"/>
        </w:rPr>
        <w:t xml:space="preserve">saj se jo </w:t>
      </w:r>
      <w:r w:rsidRPr="00BD64B5">
        <w:rPr>
          <w:rFonts w:ascii="Arial" w:hAnsi="Arial" w:cs="Arial"/>
          <w:lang w:val="sl-SI"/>
        </w:rPr>
        <w:t xml:space="preserve">izvaja šele takrat, ko je v resnici potrebna? Seveda je priporočljivo, da so vnaprej znane smernice za tako triažo, vendar jih Komisija za medicinsko etiko </w:t>
      </w:r>
      <w:r w:rsidR="00867D3A" w:rsidRPr="00BD64B5">
        <w:rPr>
          <w:rFonts w:ascii="Arial" w:hAnsi="Arial" w:cs="Arial"/>
          <w:lang w:val="sl-SI"/>
        </w:rPr>
        <w:t xml:space="preserve">RS </w:t>
      </w:r>
      <w:r w:rsidRPr="00BD64B5">
        <w:rPr>
          <w:rFonts w:ascii="Arial" w:hAnsi="Arial" w:cs="Arial"/>
          <w:lang w:val="sl-SI"/>
        </w:rPr>
        <w:t>ni pripravila, temveč je priporočila, da »ukrepe za selekcijo« pripravijo kar vodstva zdravstvenih zavodov sama (</w:t>
      </w:r>
      <w:r w:rsidR="00867D3A" w:rsidRPr="00BD64B5">
        <w:rPr>
          <w:rFonts w:ascii="Arial" w:hAnsi="Arial" w:cs="Arial"/>
          <w:lang w:val="sl-SI"/>
        </w:rPr>
        <w:t xml:space="preserve">kar ocenjujemo kot </w:t>
      </w:r>
      <w:r w:rsidRPr="00BD64B5">
        <w:rPr>
          <w:rFonts w:ascii="Arial" w:hAnsi="Arial" w:cs="Arial"/>
          <w:lang w:val="sl-SI"/>
        </w:rPr>
        <w:t>nedopus</w:t>
      </w:r>
      <w:r w:rsidRPr="00BD64B5">
        <w:rPr>
          <w:rFonts w:ascii="Arial" w:hAnsi="Arial" w:cs="Arial"/>
          <w:lang w:val="sl-SI"/>
        </w:rPr>
        <w:t>t</w:t>
      </w:r>
      <w:r w:rsidRPr="00BD64B5">
        <w:rPr>
          <w:rFonts w:ascii="Arial" w:hAnsi="Arial" w:cs="Arial"/>
          <w:lang w:val="sl-SI"/>
        </w:rPr>
        <w:t xml:space="preserve">no). </w:t>
      </w:r>
    </w:p>
    <w:p w:rsidR="00E262ED" w:rsidRPr="00BD64B5" w:rsidRDefault="00E262ED" w:rsidP="008F7660">
      <w:pPr>
        <w:pStyle w:val="Odstavekseznama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76" w:lineRule="auto"/>
        <w:ind w:left="425" w:hanging="357"/>
        <w:contextualSpacing w:val="0"/>
        <w:rPr>
          <w:rFonts w:ascii="Arial" w:hAnsi="Arial" w:cs="Arial"/>
          <w:lang w:val="sl-SI"/>
        </w:rPr>
      </w:pPr>
      <w:r w:rsidRPr="00BD64B5">
        <w:rPr>
          <w:rFonts w:ascii="Arial" w:hAnsi="Arial" w:cs="Arial"/>
          <w:lang w:val="sl-SI"/>
        </w:rPr>
        <w:lastRenderedPageBreak/>
        <w:t xml:space="preserve">Kako </w:t>
      </w:r>
      <w:r w:rsidR="00357165">
        <w:rPr>
          <w:rFonts w:ascii="Arial" w:hAnsi="Arial" w:cs="Arial"/>
          <w:lang w:val="sl-SI"/>
        </w:rPr>
        <w:t xml:space="preserve">ja lahko </w:t>
      </w:r>
      <w:r w:rsidRPr="00BD64B5">
        <w:rPr>
          <w:rFonts w:ascii="Arial" w:hAnsi="Arial" w:cs="Arial"/>
          <w:lang w:val="sl-SI"/>
        </w:rPr>
        <w:t>lahko zagovornik spregl</w:t>
      </w:r>
      <w:r w:rsidR="00667BB1" w:rsidRPr="00BD64B5">
        <w:rPr>
          <w:rFonts w:ascii="Arial" w:hAnsi="Arial" w:cs="Arial"/>
          <w:lang w:val="sl-SI"/>
        </w:rPr>
        <w:t>ed</w:t>
      </w:r>
      <w:r w:rsidR="00484D02" w:rsidRPr="00BD64B5">
        <w:rPr>
          <w:rFonts w:ascii="Arial" w:hAnsi="Arial" w:cs="Arial"/>
          <w:lang w:val="sl-SI"/>
        </w:rPr>
        <w:t>a</w:t>
      </w:r>
      <w:r w:rsidR="00357165">
        <w:rPr>
          <w:rFonts w:ascii="Arial" w:hAnsi="Arial" w:cs="Arial"/>
          <w:lang w:val="sl-SI"/>
        </w:rPr>
        <w:t>l</w:t>
      </w:r>
      <w:r w:rsidRPr="00BD64B5">
        <w:rPr>
          <w:rFonts w:ascii="Arial" w:hAnsi="Arial" w:cs="Arial"/>
          <w:lang w:val="sl-SI"/>
        </w:rPr>
        <w:t xml:space="preserve"> dejstvo, da o triažiranju niso  obve</w:t>
      </w:r>
      <w:r w:rsidR="00484D02" w:rsidRPr="00BD64B5">
        <w:rPr>
          <w:rFonts w:ascii="Arial" w:hAnsi="Arial" w:cs="Arial"/>
          <w:lang w:val="sl-SI"/>
        </w:rPr>
        <w:t>stili</w:t>
      </w:r>
      <w:r w:rsidRPr="00BD64B5">
        <w:rPr>
          <w:rFonts w:ascii="Arial" w:hAnsi="Arial" w:cs="Arial"/>
          <w:lang w:val="sl-SI"/>
        </w:rPr>
        <w:t xml:space="preserve"> niti </w:t>
      </w:r>
      <w:r w:rsidR="00867D3A" w:rsidRPr="00BD64B5">
        <w:rPr>
          <w:rFonts w:ascii="Arial" w:hAnsi="Arial" w:cs="Arial"/>
          <w:lang w:val="sl-SI"/>
        </w:rPr>
        <w:t>stanovalc</w:t>
      </w:r>
      <w:r w:rsidR="00484D02" w:rsidRPr="00BD64B5">
        <w:rPr>
          <w:rFonts w:ascii="Arial" w:hAnsi="Arial" w:cs="Arial"/>
          <w:lang w:val="sl-SI"/>
        </w:rPr>
        <w:t>ev</w:t>
      </w:r>
      <w:r w:rsidRPr="00BD64B5">
        <w:rPr>
          <w:rFonts w:ascii="Arial" w:hAnsi="Arial" w:cs="Arial"/>
          <w:lang w:val="sl-SI"/>
        </w:rPr>
        <w:t xml:space="preserve"> niti njihovi</w:t>
      </w:r>
      <w:r w:rsidR="00484D02" w:rsidRPr="00BD64B5">
        <w:rPr>
          <w:rFonts w:ascii="Arial" w:hAnsi="Arial" w:cs="Arial"/>
          <w:lang w:val="sl-SI"/>
        </w:rPr>
        <w:t>h</w:t>
      </w:r>
      <w:r w:rsidRPr="00BD64B5">
        <w:rPr>
          <w:rFonts w:ascii="Arial" w:hAnsi="Arial" w:cs="Arial"/>
          <w:lang w:val="sl-SI"/>
        </w:rPr>
        <w:t xml:space="preserve"> s</w:t>
      </w:r>
      <w:r w:rsidR="00484D02" w:rsidRPr="00BD64B5">
        <w:rPr>
          <w:rFonts w:ascii="Arial" w:hAnsi="Arial" w:cs="Arial"/>
          <w:lang w:val="sl-SI"/>
        </w:rPr>
        <w:t>orodnikov</w:t>
      </w:r>
      <w:r w:rsidRPr="00BD64B5">
        <w:rPr>
          <w:rFonts w:ascii="Arial" w:hAnsi="Arial" w:cs="Arial"/>
          <w:lang w:val="sl-SI"/>
        </w:rPr>
        <w:t xml:space="preserve">, kar predstavlja grobo kršitev pacientovih pravic in etičnih smernic? </w:t>
      </w:r>
    </w:p>
    <w:p w:rsidR="00E262ED" w:rsidRPr="00BD64B5" w:rsidRDefault="00E262ED" w:rsidP="008F7660">
      <w:pPr>
        <w:pStyle w:val="Odstavekseznama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76" w:lineRule="auto"/>
        <w:ind w:left="425" w:hanging="357"/>
        <w:contextualSpacing w:val="0"/>
        <w:rPr>
          <w:rFonts w:ascii="Arial" w:hAnsi="Arial" w:cs="Arial"/>
          <w:lang w:val="sl-SI"/>
        </w:rPr>
      </w:pPr>
      <w:r w:rsidRPr="00BD64B5">
        <w:rPr>
          <w:rFonts w:ascii="Arial" w:hAnsi="Arial" w:cs="Arial"/>
          <w:lang w:val="sl-SI"/>
        </w:rPr>
        <w:t>Kako je lahko zagovornik ocenil triminutni pregled kartoteke stanovalca DSO kot primeren za strokovno oceno zdravstvenega stanja pacienta in za usodno mnenje, ali bo napotitev v bolnišnico v primeru okužbe s Cov</w:t>
      </w:r>
      <w:r w:rsidRPr="00BD64B5">
        <w:rPr>
          <w:rFonts w:ascii="Arial" w:hAnsi="Arial" w:cs="Arial"/>
          <w:lang w:val="sl-SI"/>
        </w:rPr>
        <w:t>i</w:t>
      </w:r>
      <w:r w:rsidRPr="00BD64B5">
        <w:rPr>
          <w:rFonts w:ascii="Arial" w:hAnsi="Arial" w:cs="Arial"/>
          <w:lang w:val="sl-SI"/>
        </w:rPr>
        <w:t>dom -19 primerna ali ne?</w:t>
      </w:r>
      <w:r w:rsidR="00867D3A" w:rsidRPr="00BD64B5">
        <w:rPr>
          <w:rFonts w:ascii="Arial" w:hAnsi="Arial" w:cs="Arial"/>
          <w:lang w:val="sl-SI"/>
        </w:rPr>
        <w:t xml:space="preserve"> </w:t>
      </w:r>
    </w:p>
    <w:p w:rsidR="00E262ED" w:rsidRPr="00BD64B5" w:rsidRDefault="00E262ED" w:rsidP="008F7660">
      <w:pPr>
        <w:pStyle w:val="Odstavekseznama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76" w:lineRule="auto"/>
        <w:ind w:left="425" w:hanging="357"/>
        <w:contextualSpacing w:val="0"/>
        <w:rPr>
          <w:rFonts w:ascii="Arial" w:hAnsi="Arial" w:cs="Arial"/>
          <w:lang w:val="sl-SI"/>
        </w:rPr>
      </w:pPr>
      <w:r w:rsidRPr="00BD64B5">
        <w:rPr>
          <w:rFonts w:ascii="Arial" w:hAnsi="Arial" w:cs="Arial"/>
          <w:lang w:val="sl-SI"/>
        </w:rPr>
        <w:t>Zakaj se je zagovornik</w:t>
      </w:r>
      <w:r w:rsidR="00060B1F">
        <w:rPr>
          <w:rFonts w:ascii="Arial" w:hAnsi="Arial" w:cs="Arial"/>
          <w:lang w:val="sl-SI"/>
        </w:rPr>
        <w:t xml:space="preserve"> z vprašalnikom obrnil na vodstva</w:t>
      </w:r>
      <w:r w:rsidRPr="00BD64B5">
        <w:rPr>
          <w:rFonts w:ascii="Arial" w:hAnsi="Arial" w:cs="Arial"/>
          <w:lang w:val="sl-SI"/>
        </w:rPr>
        <w:t xml:space="preserve"> DSO in ne na domske zdravnike, čeprav so mu vsi DSO odgovorili, da z zdravstvenimi podatki (vključno z vložnimi triažnimi formularji) razpolagajo samo domski zdra</w:t>
      </w:r>
      <w:r w:rsidRPr="00BD64B5">
        <w:rPr>
          <w:rFonts w:ascii="Arial" w:hAnsi="Arial" w:cs="Arial"/>
          <w:lang w:val="sl-SI"/>
        </w:rPr>
        <w:t>v</w:t>
      </w:r>
      <w:r w:rsidRPr="00BD64B5">
        <w:rPr>
          <w:rFonts w:ascii="Arial" w:hAnsi="Arial" w:cs="Arial"/>
          <w:lang w:val="sl-SI"/>
        </w:rPr>
        <w:t xml:space="preserve">niki?  </w:t>
      </w:r>
    </w:p>
    <w:p w:rsidR="00E262ED" w:rsidRPr="00BD64B5" w:rsidRDefault="00E262ED" w:rsidP="008F7660">
      <w:pPr>
        <w:pStyle w:val="Odstavekseznama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76" w:lineRule="auto"/>
        <w:ind w:left="425" w:hanging="357"/>
        <w:contextualSpacing w:val="0"/>
        <w:rPr>
          <w:rFonts w:ascii="Arial" w:hAnsi="Arial" w:cs="Arial"/>
          <w:lang w:val="sl-SI"/>
        </w:rPr>
      </w:pPr>
      <w:r w:rsidRPr="00BD64B5">
        <w:rPr>
          <w:rFonts w:ascii="Arial" w:hAnsi="Arial" w:cs="Arial"/>
          <w:lang w:val="sl-SI"/>
        </w:rPr>
        <w:t>Zakaj se zagovornik kljub fizičnem</w:t>
      </w:r>
      <w:r w:rsidR="00484D02" w:rsidRPr="00BD64B5">
        <w:rPr>
          <w:rFonts w:ascii="Arial" w:hAnsi="Arial" w:cs="Arial"/>
          <w:lang w:val="sl-SI"/>
        </w:rPr>
        <w:t>u</w:t>
      </w:r>
      <w:r w:rsidRPr="00BD64B5">
        <w:rPr>
          <w:rFonts w:ascii="Arial" w:hAnsi="Arial" w:cs="Arial"/>
          <w:lang w:val="sl-SI"/>
        </w:rPr>
        <w:t xml:space="preserve"> razpolaganju z Vložnim listom (za tr</w:t>
      </w:r>
      <w:r w:rsidRPr="00BD64B5">
        <w:rPr>
          <w:rFonts w:ascii="Arial" w:hAnsi="Arial" w:cs="Arial"/>
          <w:lang w:val="sl-SI"/>
        </w:rPr>
        <w:t>i</w:t>
      </w:r>
      <w:r w:rsidRPr="00BD64B5">
        <w:rPr>
          <w:rFonts w:ascii="Arial" w:hAnsi="Arial" w:cs="Arial"/>
          <w:lang w:val="sl-SI"/>
        </w:rPr>
        <w:t xml:space="preserve">ažo), ki ga navaja </w:t>
      </w:r>
      <w:r w:rsidR="00357165">
        <w:rPr>
          <w:rFonts w:ascii="Arial" w:hAnsi="Arial" w:cs="Arial"/>
          <w:lang w:val="sl-SI"/>
        </w:rPr>
        <w:t xml:space="preserve">in vključuje </w:t>
      </w:r>
      <w:r w:rsidRPr="00BD64B5">
        <w:rPr>
          <w:rFonts w:ascii="Arial" w:hAnsi="Arial" w:cs="Arial"/>
          <w:lang w:val="sl-SI"/>
        </w:rPr>
        <w:t>tudi dopis Ministrstva za zdravje, skozi vso odločbo ukvarja z vprašanjem njegovega obstoja?</w:t>
      </w:r>
    </w:p>
    <w:p w:rsidR="00E262ED" w:rsidRPr="00BD64B5" w:rsidRDefault="00E262ED" w:rsidP="008F7660">
      <w:pPr>
        <w:pStyle w:val="Odstavekseznama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76" w:lineRule="auto"/>
        <w:ind w:left="425" w:hanging="357"/>
        <w:contextualSpacing w:val="0"/>
        <w:rPr>
          <w:rFonts w:ascii="Arial" w:hAnsi="Arial" w:cs="Arial"/>
          <w:lang w:val="sl-SI"/>
        </w:rPr>
      </w:pPr>
      <w:r w:rsidRPr="00BD64B5">
        <w:rPr>
          <w:rFonts w:ascii="Arial" w:hAnsi="Arial" w:cs="Arial"/>
          <w:lang w:val="sl-SI"/>
        </w:rPr>
        <w:t>Zakaj zagovornik ni upošteval niti last</w:t>
      </w:r>
      <w:r w:rsidR="00060B1F">
        <w:rPr>
          <w:rFonts w:ascii="Arial" w:hAnsi="Arial" w:cs="Arial"/>
          <w:lang w:val="sl-SI"/>
        </w:rPr>
        <w:t>nih razkritij (v odgovorih vodstev</w:t>
      </w:r>
      <w:r w:rsidRPr="00BD64B5">
        <w:rPr>
          <w:rFonts w:ascii="Arial" w:hAnsi="Arial" w:cs="Arial"/>
          <w:lang w:val="sl-SI"/>
        </w:rPr>
        <w:t xml:space="preserve"> DSO), da DSO zaradi kadrovske, prostorske </w:t>
      </w:r>
      <w:r w:rsidR="00484D02" w:rsidRPr="00BD64B5">
        <w:rPr>
          <w:rFonts w:ascii="Arial" w:hAnsi="Arial" w:cs="Arial"/>
          <w:lang w:val="sl-SI"/>
        </w:rPr>
        <w:t xml:space="preserve">stiske </w:t>
      </w:r>
      <w:r w:rsidRPr="00BD64B5">
        <w:rPr>
          <w:rFonts w:ascii="Arial" w:hAnsi="Arial" w:cs="Arial"/>
          <w:lang w:val="sl-SI"/>
        </w:rPr>
        <w:t xml:space="preserve">in  stiske </w:t>
      </w:r>
      <w:r w:rsidR="00484D02" w:rsidRPr="00BD64B5">
        <w:rPr>
          <w:rFonts w:ascii="Arial" w:hAnsi="Arial" w:cs="Arial"/>
          <w:lang w:val="sl-SI"/>
        </w:rPr>
        <w:t xml:space="preserve">z opremo </w:t>
      </w:r>
      <w:r w:rsidRPr="00BD64B5">
        <w:rPr>
          <w:rFonts w:ascii="Arial" w:hAnsi="Arial" w:cs="Arial"/>
          <w:lang w:val="sl-SI"/>
        </w:rPr>
        <w:t xml:space="preserve">niso usposobljeni za obravnavo bolnikov s Covidom -19?  </w:t>
      </w:r>
    </w:p>
    <w:p w:rsidR="00E262ED" w:rsidRPr="00BD64B5" w:rsidRDefault="00E262ED" w:rsidP="008F7660">
      <w:pPr>
        <w:pStyle w:val="Odstavekseznama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76" w:lineRule="auto"/>
        <w:ind w:left="425" w:hanging="357"/>
        <w:contextualSpacing w:val="0"/>
        <w:rPr>
          <w:rFonts w:ascii="Arial" w:hAnsi="Arial" w:cs="Arial"/>
          <w:lang w:val="sl-SI"/>
        </w:rPr>
      </w:pPr>
      <w:r w:rsidRPr="00BD64B5">
        <w:rPr>
          <w:rFonts w:ascii="Arial" w:hAnsi="Arial" w:cs="Arial"/>
          <w:lang w:val="sl-SI"/>
        </w:rPr>
        <w:t xml:space="preserve">Zakaj zagovornik ni poskušal ugotoviti, kolikšen delež stanovalcev </w:t>
      </w:r>
      <w:r w:rsidR="00484D02" w:rsidRPr="00BD64B5">
        <w:rPr>
          <w:rFonts w:ascii="Arial" w:hAnsi="Arial" w:cs="Arial"/>
          <w:lang w:val="sl-SI"/>
        </w:rPr>
        <w:t>so</w:t>
      </w:r>
      <w:r w:rsidRPr="00BD64B5">
        <w:rPr>
          <w:rFonts w:ascii="Arial" w:hAnsi="Arial" w:cs="Arial"/>
          <w:lang w:val="sl-SI"/>
        </w:rPr>
        <w:t xml:space="preserve"> zaradi </w:t>
      </w:r>
      <w:r w:rsidR="00867D3A" w:rsidRPr="00BD64B5">
        <w:rPr>
          <w:rFonts w:ascii="Arial" w:hAnsi="Arial" w:cs="Arial"/>
          <w:lang w:val="sl-SI"/>
        </w:rPr>
        <w:t>njihovega</w:t>
      </w:r>
      <w:r w:rsidRPr="00BD64B5">
        <w:rPr>
          <w:rFonts w:ascii="Arial" w:hAnsi="Arial" w:cs="Arial"/>
          <w:lang w:val="sl-SI"/>
        </w:rPr>
        <w:t xml:space="preserve"> ugotovljenega »terminalnega« stanja uvr</w:t>
      </w:r>
      <w:r w:rsidR="00484D02" w:rsidRPr="00BD64B5">
        <w:rPr>
          <w:rFonts w:ascii="Arial" w:hAnsi="Arial" w:cs="Arial"/>
          <w:lang w:val="sl-SI"/>
        </w:rPr>
        <w:t>stili</w:t>
      </w:r>
      <w:r w:rsidRPr="00BD64B5">
        <w:rPr>
          <w:rFonts w:ascii="Arial" w:hAnsi="Arial" w:cs="Arial"/>
          <w:lang w:val="sl-SI"/>
        </w:rPr>
        <w:t xml:space="preserve"> med tiste, pri katerih napotitev v bolnišnico ni utemeljena? Ali je preveril </w:t>
      </w:r>
      <w:r w:rsidR="000236D2">
        <w:rPr>
          <w:rFonts w:ascii="Arial" w:hAnsi="Arial" w:cs="Arial"/>
          <w:lang w:val="sl-SI"/>
        </w:rPr>
        <w:t xml:space="preserve">govorice, </w:t>
      </w:r>
      <w:r w:rsidRPr="00BD64B5">
        <w:rPr>
          <w:rFonts w:ascii="Arial" w:hAnsi="Arial" w:cs="Arial"/>
          <w:lang w:val="sl-SI"/>
        </w:rPr>
        <w:t xml:space="preserve">da je bila </w:t>
      </w:r>
      <w:r w:rsidR="000236D2">
        <w:rPr>
          <w:rFonts w:ascii="Arial" w:hAnsi="Arial" w:cs="Arial"/>
          <w:lang w:val="sl-SI"/>
        </w:rPr>
        <w:t xml:space="preserve">ponekod </w:t>
      </w:r>
      <w:r w:rsidRPr="00BD64B5">
        <w:rPr>
          <w:rFonts w:ascii="Arial" w:hAnsi="Arial" w:cs="Arial"/>
          <w:lang w:val="sl-SI"/>
        </w:rPr>
        <w:t xml:space="preserve">polovica stanovalcev uvrščena med »terminalne«? </w:t>
      </w:r>
    </w:p>
    <w:p w:rsidR="00E262ED" w:rsidRPr="00BD64B5" w:rsidRDefault="00E262ED" w:rsidP="008F7660">
      <w:pPr>
        <w:pStyle w:val="Odstavekseznama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76" w:lineRule="auto"/>
        <w:ind w:left="425" w:hanging="357"/>
        <w:contextualSpacing w:val="0"/>
        <w:rPr>
          <w:rFonts w:ascii="Arial" w:hAnsi="Arial" w:cs="Arial"/>
          <w:lang w:val="sl-SI"/>
        </w:rPr>
      </w:pPr>
      <w:r w:rsidRPr="00BD64B5">
        <w:rPr>
          <w:rFonts w:ascii="Arial" w:hAnsi="Arial" w:cs="Arial"/>
          <w:lang w:val="sl-SI"/>
        </w:rPr>
        <w:t>Zakaj se je zagovornik zadovoljil z nejasnimi zagotovili, da so domovi pr</w:t>
      </w:r>
      <w:r w:rsidRPr="00BD64B5">
        <w:rPr>
          <w:rFonts w:ascii="Arial" w:hAnsi="Arial" w:cs="Arial"/>
          <w:lang w:val="sl-SI"/>
        </w:rPr>
        <w:t>e</w:t>
      </w:r>
      <w:r w:rsidRPr="00BD64B5">
        <w:rPr>
          <w:rFonts w:ascii="Arial" w:hAnsi="Arial" w:cs="Arial"/>
          <w:lang w:val="sl-SI"/>
        </w:rPr>
        <w:t xml:space="preserve">jeli pomoč v zaščitni opremi, kisiku in kadrih, ni pa zahteval podatkov, kdaj je ta pomoč prispela in ali je bila zadostna? </w:t>
      </w:r>
    </w:p>
    <w:p w:rsidR="00E262ED" w:rsidRPr="00BD64B5" w:rsidRDefault="00E262ED" w:rsidP="008F7660">
      <w:pPr>
        <w:pStyle w:val="Odstavekseznama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76" w:lineRule="auto"/>
        <w:ind w:left="425" w:hanging="357"/>
        <w:contextualSpacing w:val="0"/>
        <w:rPr>
          <w:rFonts w:ascii="Arial" w:hAnsi="Arial" w:cs="Arial"/>
          <w:lang w:val="sl-SI"/>
        </w:rPr>
      </w:pPr>
      <w:r w:rsidRPr="00BD64B5">
        <w:rPr>
          <w:rFonts w:ascii="Arial" w:hAnsi="Arial" w:cs="Arial"/>
          <w:lang w:val="sl-SI"/>
        </w:rPr>
        <w:t>Kako lahko zagovornik</w:t>
      </w:r>
      <w:r w:rsidR="000236D2">
        <w:rPr>
          <w:rFonts w:ascii="Arial" w:hAnsi="Arial" w:cs="Arial"/>
          <w:lang w:val="sl-SI"/>
        </w:rPr>
        <w:t xml:space="preserve"> ne glede na to, da ni strokovnjak, </w:t>
      </w:r>
      <w:r w:rsidRPr="00BD64B5">
        <w:rPr>
          <w:rFonts w:ascii="Arial" w:hAnsi="Arial" w:cs="Arial"/>
          <w:lang w:val="sl-SI"/>
        </w:rPr>
        <w:t xml:space="preserve">verjame, da so bili </w:t>
      </w:r>
      <w:r w:rsidR="004535FC" w:rsidRPr="00BD64B5">
        <w:rPr>
          <w:rFonts w:ascii="Arial" w:hAnsi="Arial" w:cs="Arial"/>
          <w:lang w:val="sl-SI"/>
        </w:rPr>
        <w:t>prav</w:t>
      </w:r>
      <w:r w:rsidRPr="00BD64B5">
        <w:rPr>
          <w:rFonts w:ascii="Arial" w:hAnsi="Arial" w:cs="Arial"/>
          <w:lang w:val="sl-SI"/>
        </w:rPr>
        <w:t xml:space="preserve"> vsi ogroženi stanovalci pravočasno napoteni v bolnišnico, ko pa v nočnem času za 150 stanovalcev </w:t>
      </w:r>
      <w:r w:rsidR="000236D2">
        <w:rPr>
          <w:rFonts w:ascii="Arial" w:hAnsi="Arial" w:cs="Arial"/>
          <w:lang w:val="sl-SI"/>
        </w:rPr>
        <w:t xml:space="preserve">v večini domov </w:t>
      </w:r>
      <w:r w:rsidRPr="00BD64B5">
        <w:rPr>
          <w:rFonts w:ascii="Arial" w:hAnsi="Arial" w:cs="Arial"/>
          <w:lang w:val="sl-SI"/>
        </w:rPr>
        <w:t>skrbi</w:t>
      </w:r>
      <w:r w:rsidR="004535FC" w:rsidRPr="00BD64B5">
        <w:rPr>
          <w:rFonts w:ascii="Arial" w:hAnsi="Arial" w:cs="Arial"/>
          <w:lang w:val="sl-SI"/>
        </w:rPr>
        <w:t>ta</w:t>
      </w:r>
      <w:r w:rsidRPr="00BD64B5">
        <w:rPr>
          <w:rFonts w:ascii="Arial" w:hAnsi="Arial" w:cs="Arial"/>
          <w:lang w:val="sl-SI"/>
        </w:rPr>
        <w:t xml:space="preserve"> samo en </w:t>
      </w:r>
      <w:r w:rsidR="00060B1F">
        <w:rPr>
          <w:rFonts w:ascii="Arial" w:hAnsi="Arial" w:cs="Arial"/>
          <w:lang w:val="sl-SI"/>
        </w:rPr>
        <w:t>tehnik zdravstvene nege</w:t>
      </w:r>
      <w:r w:rsidRPr="00BD64B5">
        <w:rPr>
          <w:rFonts w:ascii="Arial" w:hAnsi="Arial" w:cs="Arial"/>
          <w:lang w:val="sl-SI"/>
        </w:rPr>
        <w:t xml:space="preserve"> in ena </w:t>
      </w:r>
      <w:r w:rsidR="00343E2F" w:rsidRPr="00BD64B5">
        <w:rPr>
          <w:rFonts w:ascii="Arial" w:hAnsi="Arial" w:cs="Arial"/>
          <w:lang w:val="sl-SI"/>
        </w:rPr>
        <w:t xml:space="preserve">bolničarka - </w:t>
      </w:r>
      <w:r w:rsidRPr="00BD64B5">
        <w:rPr>
          <w:rFonts w:ascii="Arial" w:hAnsi="Arial" w:cs="Arial"/>
          <w:lang w:val="sl-SI"/>
        </w:rPr>
        <w:t xml:space="preserve">negovalka, napotitev </w:t>
      </w:r>
      <w:r w:rsidR="000236D2">
        <w:rPr>
          <w:rFonts w:ascii="Arial" w:hAnsi="Arial" w:cs="Arial"/>
          <w:lang w:val="sl-SI"/>
        </w:rPr>
        <w:t xml:space="preserve">v bolnišnico </w:t>
      </w:r>
      <w:r w:rsidRPr="00BD64B5">
        <w:rPr>
          <w:rFonts w:ascii="Arial" w:hAnsi="Arial" w:cs="Arial"/>
          <w:lang w:val="sl-SI"/>
        </w:rPr>
        <w:t xml:space="preserve">pa </w:t>
      </w:r>
      <w:r w:rsidR="000236D2">
        <w:rPr>
          <w:rFonts w:ascii="Arial" w:hAnsi="Arial" w:cs="Arial"/>
          <w:lang w:val="sl-SI"/>
        </w:rPr>
        <w:t xml:space="preserve">zahteva </w:t>
      </w:r>
      <w:r w:rsidRPr="00BD64B5">
        <w:rPr>
          <w:rFonts w:ascii="Arial" w:hAnsi="Arial" w:cs="Arial"/>
          <w:lang w:val="sl-SI"/>
        </w:rPr>
        <w:t>sodelovanje dežurnega zdravnika v oddaljenem zdravstvenem domu?</w:t>
      </w:r>
    </w:p>
    <w:p w:rsidR="00E262ED" w:rsidRPr="00BD64B5" w:rsidRDefault="00E262ED" w:rsidP="008F7660">
      <w:pPr>
        <w:pStyle w:val="Odstavekseznama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76" w:lineRule="auto"/>
        <w:ind w:left="425" w:hanging="357"/>
        <w:contextualSpacing w:val="0"/>
        <w:rPr>
          <w:rFonts w:ascii="Arial" w:hAnsi="Arial" w:cs="Arial"/>
          <w:lang w:val="sl-SI"/>
        </w:rPr>
      </w:pPr>
      <w:r w:rsidRPr="00BD64B5">
        <w:rPr>
          <w:rFonts w:ascii="Arial" w:hAnsi="Arial" w:cs="Arial"/>
          <w:lang w:val="sl-SI"/>
        </w:rPr>
        <w:t xml:space="preserve">Zakaj zagovornik ni raziskal, </w:t>
      </w:r>
      <w:r w:rsidR="000236D2">
        <w:rPr>
          <w:rFonts w:ascii="Arial" w:hAnsi="Arial" w:cs="Arial"/>
          <w:lang w:val="sl-SI"/>
        </w:rPr>
        <w:t xml:space="preserve">zakaj </w:t>
      </w:r>
      <w:r w:rsidRPr="00BD64B5">
        <w:rPr>
          <w:rFonts w:ascii="Arial" w:hAnsi="Arial" w:cs="Arial"/>
          <w:lang w:val="sl-SI"/>
        </w:rPr>
        <w:t>je v nekaterih DSO umrlo več covidnih bolnikov v domu kot pa v bolnišnici, če  naj bi bili napoteni v bolnišnico vsi, ki so jo potrebovali?</w:t>
      </w:r>
    </w:p>
    <w:p w:rsidR="00E262ED" w:rsidRPr="00BD64B5" w:rsidRDefault="00E262ED" w:rsidP="008F7660">
      <w:pPr>
        <w:pStyle w:val="Odstavekseznama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76" w:lineRule="auto"/>
        <w:ind w:left="425" w:hanging="357"/>
        <w:contextualSpacing w:val="0"/>
        <w:rPr>
          <w:rFonts w:ascii="Arial" w:hAnsi="Arial" w:cs="Arial"/>
          <w:lang w:val="sl-SI"/>
        </w:rPr>
      </w:pPr>
      <w:r w:rsidRPr="00BD64B5">
        <w:rPr>
          <w:rFonts w:ascii="Arial" w:hAnsi="Arial" w:cs="Arial"/>
          <w:lang w:val="sl-SI"/>
        </w:rPr>
        <w:t xml:space="preserve">Kako lahko zagovornik trdi, da so bili vsi </w:t>
      </w:r>
      <w:r w:rsidR="00343E2F" w:rsidRPr="00BD64B5">
        <w:rPr>
          <w:rFonts w:ascii="Arial" w:hAnsi="Arial" w:cs="Arial"/>
          <w:lang w:val="sl-SI"/>
        </w:rPr>
        <w:t>stanovalci</w:t>
      </w:r>
      <w:r w:rsidRPr="00BD64B5">
        <w:rPr>
          <w:rFonts w:ascii="Arial" w:hAnsi="Arial" w:cs="Arial"/>
          <w:lang w:val="sl-SI"/>
        </w:rPr>
        <w:t>, ki so hospitalizacijo potrebovali, res  hospitalizirani, če pa se sklicuje samo na izjave tistih, ki jim ni v interesu, da bi se samo</w:t>
      </w:r>
      <w:r w:rsidR="00343E2F" w:rsidRPr="00BD64B5">
        <w:rPr>
          <w:rFonts w:ascii="Arial" w:hAnsi="Arial" w:cs="Arial"/>
          <w:lang w:val="sl-SI"/>
        </w:rPr>
        <w:t>-</w:t>
      </w:r>
      <w:r w:rsidRPr="00BD64B5">
        <w:rPr>
          <w:rFonts w:ascii="Arial" w:hAnsi="Arial" w:cs="Arial"/>
          <w:lang w:val="sl-SI"/>
        </w:rPr>
        <w:t xml:space="preserve">obtožili? </w:t>
      </w:r>
    </w:p>
    <w:p w:rsidR="00E262ED" w:rsidRPr="00BD64B5" w:rsidRDefault="00E262ED" w:rsidP="008F7660">
      <w:pPr>
        <w:pStyle w:val="Odstavekseznama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76" w:lineRule="auto"/>
        <w:ind w:left="425" w:hanging="357"/>
        <w:contextualSpacing w:val="0"/>
        <w:rPr>
          <w:rFonts w:ascii="Arial" w:hAnsi="Arial" w:cs="Arial"/>
          <w:lang w:val="sl-SI"/>
        </w:rPr>
      </w:pPr>
      <w:r w:rsidRPr="00BD64B5">
        <w:rPr>
          <w:rFonts w:ascii="Arial" w:hAnsi="Arial" w:cs="Arial"/>
          <w:lang w:val="sl-SI"/>
        </w:rPr>
        <w:t xml:space="preserve">Zakaj zagovornik ne upošteva podatka, da je bila umrljivost stanovalcev DSO za Covidom-19 sedemnajstkrat večja kot umrljivost enako starih prebivalcev Slovenije, ki živijo </w:t>
      </w:r>
      <w:r w:rsidR="004535FC" w:rsidRPr="00BD64B5">
        <w:rPr>
          <w:rFonts w:ascii="Arial" w:hAnsi="Arial" w:cs="Arial"/>
          <w:lang w:val="sl-SI"/>
        </w:rPr>
        <w:t>doma</w:t>
      </w:r>
      <w:r w:rsidRPr="00BD64B5">
        <w:rPr>
          <w:rFonts w:ascii="Arial" w:hAnsi="Arial" w:cs="Arial"/>
          <w:lang w:val="sl-SI"/>
        </w:rPr>
        <w:t>?</w:t>
      </w:r>
    </w:p>
    <w:p w:rsidR="00E262ED" w:rsidRPr="00BD64B5" w:rsidRDefault="00E262ED" w:rsidP="008F7660">
      <w:pPr>
        <w:pStyle w:val="Odstavekseznama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76" w:lineRule="auto"/>
        <w:ind w:left="425" w:hanging="357"/>
        <w:contextualSpacing w:val="0"/>
        <w:rPr>
          <w:rFonts w:ascii="Arial" w:hAnsi="Arial" w:cs="Arial"/>
          <w:lang w:val="sl-SI"/>
        </w:rPr>
      </w:pPr>
      <w:r w:rsidRPr="00BD64B5">
        <w:rPr>
          <w:rFonts w:ascii="Arial" w:hAnsi="Arial" w:cs="Arial"/>
          <w:lang w:val="sl-SI"/>
        </w:rPr>
        <w:t xml:space="preserve">Zakaj se je zagovornik opiral samo na podatke iz prvega vala epidemije, ko je v DSO umrlo </w:t>
      </w:r>
      <w:r w:rsidRPr="00BD64B5">
        <w:rPr>
          <w:rFonts w:ascii="Arial" w:hAnsi="Arial" w:cs="Arial"/>
          <w:bCs/>
          <w:lang w:val="sl-SI"/>
        </w:rPr>
        <w:t xml:space="preserve">111 ljudi, </w:t>
      </w:r>
      <w:r w:rsidRPr="00BD64B5">
        <w:rPr>
          <w:rFonts w:ascii="Arial" w:hAnsi="Arial" w:cs="Arial"/>
          <w:lang w:val="sl-SI"/>
        </w:rPr>
        <w:t>čeprav bi ob več kot leto dni dolgem pripra</w:t>
      </w:r>
      <w:r w:rsidRPr="00BD64B5">
        <w:rPr>
          <w:rFonts w:ascii="Arial" w:hAnsi="Arial" w:cs="Arial"/>
          <w:lang w:val="sl-SI"/>
        </w:rPr>
        <w:t>v</w:t>
      </w:r>
      <w:r w:rsidRPr="00BD64B5">
        <w:rPr>
          <w:rFonts w:ascii="Arial" w:hAnsi="Arial" w:cs="Arial"/>
          <w:lang w:val="sl-SI"/>
        </w:rPr>
        <w:lastRenderedPageBreak/>
        <w:t xml:space="preserve">ljanju odločbe </w:t>
      </w:r>
      <w:r w:rsidR="00343E2F" w:rsidRPr="00BD64B5">
        <w:rPr>
          <w:rFonts w:ascii="Arial" w:hAnsi="Arial" w:cs="Arial"/>
          <w:lang w:val="sl-SI"/>
        </w:rPr>
        <w:t xml:space="preserve">lahko </w:t>
      </w:r>
      <w:r w:rsidRPr="00BD64B5">
        <w:rPr>
          <w:rFonts w:ascii="Arial" w:hAnsi="Arial" w:cs="Arial"/>
          <w:lang w:val="sl-SI"/>
        </w:rPr>
        <w:t>podaljšal svoje opazovanje vsaj še do konca poletja 2021, ko je v DSO umrlo še dodatnih 2000 ljudi, skupno vsak deseti st</w:t>
      </w:r>
      <w:r w:rsidRPr="00BD64B5">
        <w:rPr>
          <w:rFonts w:ascii="Arial" w:hAnsi="Arial" w:cs="Arial"/>
          <w:lang w:val="sl-SI"/>
        </w:rPr>
        <w:t>a</w:t>
      </w:r>
      <w:r w:rsidRPr="00BD64B5">
        <w:rPr>
          <w:rFonts w:ascii="Arial" w:hAnsi="Arial" w:cs="Arial"/>
          <w:lang w:val="sl-SI"/>
        </w:rPr>
        <w:t>novalec?</w:t>
      </w:r>
    </w:p>
    <w:p w:rsidR="00E262ED" w:rsidRPr="00BD64B5" w:rsidRDefault="00E262ED" w:rsidP="008F7660">
      <w:pPr>
        <w:spacing w:after="60"/>
        <w:rPr>
          <w:rFonts w:ascii="Arial" w:hAnsi="Arial" w:cs="Arial"/>
          <w:lang w:val="sl-SI"/>
        </w:rPr>
      </w:pPr>
      <w:r w:rsidRPr="00BD64B5">
        <w:rPr>
          <w:rFonts w:ascii="Arial" w:hAnsi="Arial" w:cs="Arial"/>
          <w:lang w:val="sl-SI"/>
        </w:rPr>
        <w:t xml:space="preserve">Za razliko od zagovornika </w:t>
      </w:r>
      <w:r w:rsidR="00484D02" w:rsidRPr="00BD64B5">
        <w:rPr>
          <w:rFonts w:ascii="Arial" w:hAnsi="Arial" w:cs="Arial"/>
          <w:lang w:val="sl-SI"/>
        </w:rPr>
        <w:t xml:space="preserve">v Srebrni niti </w:t>
      </w:r>
      <w:r w:rsidRPr="00BD64B5">
        <w:rPr>
          <w:rFonts w:ascii="Arial" w:hAnsi="Arial" w:cs="Arial"/>
          <w:lang w:val="sl-SI"/>
        </w:rPr>
        <w:t>trdimo, da so bile nekaterim stanova</w:t>
      </w:r>
      <w:r w:rsidRPr="00BD64B5">
        <w:rPr>
          <w:rFonts w:ascii="Arial" w:hAnsi="Arial" w:cs="Arial"/>
          <w:lang w:val="sl-SI"/>
        </w:rPr>
        <w:t>l</w:t>
      </w:r>
      <w:r w:rsidRPr="00BD64B5">
        <w:rPr>
          <w:rFonts w:ascii="Arial" w:hAnsi="Arial" w:cs="Arial"/>
          <w:lang w:val="sl-SI"/>
        </w:rPr>
        <w:t>cem DSO kršene človekove in pacientove pravice in da so bil</w:t>
      </w:r>
      <w:r w:rsidR="004535FC" w:rsidRPr="00BD64B5">
        <w:rPr>
          <w:rFonts w:ascii="Arial" w:hAnsi="Arial" w:cs="Arial"/>
          <w:lang w:val="sl-SI"/>
        </w:rPr>
        <w:t>a</w:t>
      </w:r>
      <w:r w:rsidRPr="00BD64B5">
        <w:rPr>
          <w:rFonts w:ascii="Arial" w:hAnsi="Arial" w:cs="Arial"/>
          <w:lang w:val="sl-SI"/>
        </w:rPr>
        <w:t xml:space="preserve"> pri njihovi triaži kršena načela medicinske etike</w:t>
      </w:r>
      <w:r w:rsidR="00343E2F" w:rsidRPr="00BD64B5">
        <w:rPr>
          <w:rFonts w:ascii="Arial" w:hAnsi="Arial" w:cs="Arial"/>
          <w:lang w:val="sl-SI"/>
        </w:rPr>
        <w:t xml:space="preserve"> in  eti</w:t>
      </w:r>
      <w:r w:rsidR="00BD64B5">
        <w:rPr>
          <w:rFonts w:ascii="Arial" w:hAnsi="Arial" w:cs="Arial"/>
          <w:lang w:val="sl-SI"/>
        </w:rPr>
        <w:t xml:space="preserve">ke drugih zdravstvenih delavcev </w:t>
      </w:r>
      <w:r w:rsidR="00343E2F" w:rsidRPr="00BD64B5">
        <w:rPr>
          <w:rFonts w:ascii="Arial" w:hAnsi="Arial" w:cs="Arial"/>
          <w:lang w:val="sl-SI"/>
        </w:rPr>
        <w:t>(npr. medicinskih sester)</w:t>
      </w:r>
      <w:r w:rsidRPr="00BD64B5">
        <w:rPr>
          <w:rFonts w:ascii="Arial" w:hAnsi="Arial" w:cs="Arial"/>
          <w:lang w:val="sl-SI"/>
        </w:rPr>
        <w:t xml:space="preserve">. Zato niso bili deležni enake zdravstvene obravnave in dostopa do potrebnih zdravstvenih storitev; v bolnišnico niso prišli vsi, ki bi jo potrebovali ali pa so prišli prepozno.  </w:t>
      </w:r>
    </w:p>
    <w:p w:rsidR="00E262ED" w:rsidRPr="00BD64B5" w:rsidRDefault="00E262ED" w:rsidP="008F7660">
      <w:pPr>
        <w:spacing w:after="60"/>
        <w:rPr>
          <w:rFonts w:ascii="Arial" w:hAnsi="Arial" w:cs="Arial"/>
          <w:b/>
          <w:bCs/>
          <w:lang w:val="sl-SI"/>
        </w:rPr>
      </w:pPr>
      <w:r w:rsidRPr="00BD64B5">
        <w:rPr>
          <w:rFonts w:ascii="Arial" w:hAnsi="Arial" w:cs="Arial"/>
          <w:b/>
          <w:bCs/>
          <w:lang w:val="sl-SI"/>
        </w:rPr>
        <w:t>Dodajamo, da Ministrstvo za zdravje kljub pozivom ni odredilo siste</w:t>
      </w:r>
      <w:r w:rsidRPr="00BD64B5">
        <w:rPr>
          <w:rFonts w:ascii="Arial" w:hAnsi="Arial" w:cs="Arial"/>
          <w:b/>
          <w:bCs/>
          <w:lang w:val="sl-SI"/>
        </w:rPr>
        <w:t>m</w:t>
      </w:r>
      <w:r w:rsidRPr="00BD64B5">
        <w:rPr>
          <w:rFonts w:ascii="Arial" w:hAnsi="Arial" w:cs="Arial"/>
          <w:b/>
          <w:bCs/>
          <w:lang w:val="sl-SI"/>
        </w:rPr>
        <w:t>skega nadzora in da tudi Zdravniška zbornica</w:t>
      </w:r>
      <w:r w:rsidR="00CA3AAF" w:rsidRPr="00BD64B5">
        <w:rPr>
          <w:rFonts w:ascii="Arial" w:hAnsi="Arial" w:cs="Arial"/>
          <w:b/>
          <w:bCs/>
          <w:lang w:val="sl-SI"/>
        </w:rPr>
        <w:t xml:space="preserve"> vse do danes</w:t>
      </w:r>
      <w:r w:rsidRPr="00BD64B5">
        <w:rPr>
          <w:rFonts w:ascii="Arial" w:hAnsi="Arial" w:cs="Arial"/>
          <w:b/>
          <w:bCs/>
          <w:lang w:val="sl-SI"/>
        </w:rPr>
        <w:t xml:space="preserve"> ni izvedla nadzora, ki ji ga je naložilo ministrstvo. </w:t>
      </w:r>
    </w:p>
    <w:p w:rsidR="004E569E" w:rsidRPr="00BD64B5" w:rsidRDefault="00E262ED" w:rsidP="004E569E">
      <w:pPr>
        <w:pStyle w:val="SenderInformation"/>
        <w:spacing w:after="60" w:line="276" w:lineRule="auto"/>
        <w:jc w:val="left"/>
        <w:rPr>
          <w:rStyle w:val="None"/>
          <w:rFonts w:ascii="Arial" w:hAnsi="Arial" w:cs="Arial"/>
        </w:rPr>
      </w:pPr>
      <w:r w:rsidRPr="00BD64B5">
        <w:rPr>
          <w:rStyle w:val="None"/>
          <w:rFonts w:ascii="Arial" w:hAnsi="Arial" w:cs="Arial"/>
          <w:sz w:val="24"/>
          <w:szCs w:val="24"/>
        </w:rPr>
        <w:t xml:space="preserve">Ministrstvo za zdravje smo javno </w:t>
      </w:r>
      <w:r w:rsidR="004E569E">
        <w:rPr>
          <w:rStyle w:val="None"/>
          <w:rFonts w:ascii="Arial" w:hAnsi="Arial" w:cs="Arial"/>
          <w:sz w:val="24"/>
          <w:szCs w:val="24"/>
        </w:rPr>
        <w:t xml:space="preserve">zaman </w:t>
      </w:r>
      <w:r w:rsidRPr="00BD64B5">
        <w:rPr>
          <w:rStyle w:val="None"/>
          <w:rFonts w:ascii="Arial" w:hAnsi="Arial" w:cs="Arial"/>
          <w:sz w:val="24"/>
          <w:szCs w:val="24"/>
        </w:rPr>
        <w:t xml:space="preserve">pozivali, naj objavi, v katerih domovih za starejše je bilo </w:t>
      </w:r>
      <w:r w:rsidR="00EE4DB5" w:rsidRPr="00BD64B5">
        <w:rPr>
          <w:rStyle w:val="None"/>
          <w:rFonts w:ascii="Arial" w:hAnsi="Arial" w:cs="Arial"/>
          <w:sz w:val="24"/>
          <w:szCs w:val="24"/>
        </w:rPr>
        <w:t xml:space="preserve">opravljeno </w:t>
      </w:r>
      <w:r w:rsidRPr="00BD64B5">
        <w:rPr>
          <w:rStyle w:val="None"/>
          <w:rFonts w:ascii="Arial" w:hAnsi="Arial" w:cs="Arial"/>
          <w:sz w:val="24"/>
          <w:szCs w:val="24"/>
        </w:rPr>
        <w:t>sporno triažiranje</w:t>
      </w:r>
      <w:r w:rsidR="004E569E">
        <w:rPr>
          <w:rStyle w:val="None"/>
          <w:rFonts w:ascii="Arial" w:hAnsi="Arial" w:cs="Arial"/>
          <w:sz w:val="24"/>
          <w:szCs w:val="24"/>
        </w:rPr>
        <w:t xml:space="preserve"> in v kakšnem obsegu</w:t>
      </w:r>
      <w:r w:rsidRPr="00BD64B5">
        <w:rPr>
          <w:rStyle w:val="None"/>
          <w:rFonts w:ascii="Arial" w:hAnsi="Arial" w:cs="Arial"/>
          <w:sz w:val="24"/>
          <w:szCs w:val="24"/>
        </w:rPr>
        <w:t>.</w:t>
      </w:r>
      <w:r w:rsidR="004E569E">
        <w:rPr>
          <w:rStyle w:val="None"/>
          <w:rFonts w:ascii="Arial" w:hAnsi="Arial" w:cs="Arial"/>
          <w:sz w:val="24"/>
          <w:szCs w:val="24"/>
        </w:rPr>
        <w:t xml:space="preserve"> Sami vemo, da se to povsod ni zgodilo zaradi </w:t>
      </w:r>
      <w:r w:rsidR="004E569E" w:rsidRPr="00BD64B5">
        <w:rPr>
          <w:rStyle w:val="None"/>
          <w:rFonts w:ascii="Arial" w:hAnsi="Arial" w:cs="Arial"/>
          <w:sz w:val="24"/>
          <w:szCs w:val="24"/>
        </w:rPr>
        <w:t>pokončn</w:t>
      </w:r>
      <w:r w:rsidR="004E569E">
        <w:rPr>
          <w:rStyle w:val="None"/>
          <w:rFonts w:ascii="Arial" w:hAnsi="Arial" w:cs="Arial"/>
          <w:sz w:val="24"/>
          <w:szCs w:val="24"/>
        </w:rPr>
        <w:t xml:space="preserve">ih </w:t>
      </w:r>
      <w:r w:rsidR="004E569E" w:rsidRPr="00BD64B5">
        <w:rPr>
          <w:rStyle w:val="None"/>
          <w:rFonts w:ascii="Arial" w:hAnsi="Arial" w:cs="Arial"/>
          <w:sz w:val="24"/>
          <w:szCs w:val="24"/>
        </w:rPr>
        <w:t>direktorje</w:t>
      </w:r>
      <w:r w:rsidR="004E569E">
        <w:rPr>
          <w:rStyle w:val="None"/>
          <w:rFonts w:ascii="Arial" w:hAnsi="Arial" w:cs="Arial"/>
          <w:sz w:val="24"/>
          <w:szCs w:val="24"/>
        </w:rPr>
        <w:t>v</w:t>
      </w:r>
      <w:r w:rsidR="004E569E" w:rsidRPr="00BD64B5">
        <w:rPr>
          <w:rStyle w:val="None"/>
          <w:rFonts w:ascii="Arial" w:hAnsi="Arial" w:cs="Arial"/>
          <w:sz w:val="24"/>
          <w:szCs w:val="24"/>
        </w:rPr>
        <w:t xml:space="preserve"> in zdravnik</w:t>
      </w:r>
      <w:r w:rsidR="004E569E">
        <w:rPr>
          <w:rStyle w:val="None"/>
          <w:rFonts w:ascii="Arial" w:hAnsi="Arial" w:cs="Arial"/>
          <w:sz w:val="24"/>
          <w:szCs w:val="24"/>
        </w:rPr>
        <w:t>ov</w:t>
      </w:r>
      <w:r w:rsidR="004E569E" w:rsidRPr="00BD64B5">
        <w:rPr>
          <w:rStyle w:val="None"/>
          <w:rFonts w:ascii="Arial" w:hAnsi="Arial" w:cs="Arial"/>
          <w:sz w:val="24"/>
          <w:szCs w:val="24"/>
        </w:rPr>
        <w:t xml:space="preserve"> v DSO, ki triažiranja niso dovolili. </w:t>
      </w:r>
      <w:r w:rsidR="004E569E">
        <w:rPr>
          <w:rStyle w:val="None"/>
          <w:rFonts w:ascii="Arial" w:hAnsi="Arial" w:cs="Arial"/>
          <w:sz w:val="24"/>
          <w:szCs w:val="24"/>
        </w:rPr>
        <w:t xml:space="preserve">Vendar smo obveščeni, </w:t>
      </w:r>
      <w:r w:rsidRPr="00BD64B5">
        <w:rPr>
          <w:rStyle w:val="None"/>
          <w:rFonts w:ascii="Arial" w:hAnsi="Arial" w:cs="Arial"/>
          <w:sz w:val="24"/>
          <w:szCs w:val="24"/>
        </w:rPr>
        <w:t xml:space="preserve">da dokazi o spornem početju v DSO postopno izginjajo, kar spremljajo tudi spremenjene izjave nekaterih udeležencev </w:t>
      </w:r>
      <w:r w:rsidR="004E569E">
        <w:rPr>
          <w:rStyle w:val="None"/>
          <w:rFonts w:ascii="Arial" w:hAnsi="Arial" w:cs="Arial"/>
          <w:sz w:val="24"/>
          <w:szCs w:val="24"/>
        </w:rPr>
        <w:t xml:space="preserve">in </w:t>
      </w:r>
      <w:r w:rsidRPr="00BD64B5">
        <w:rPr>
          <w:rStyle w:val="None"/>
          <w:rFonts w:ascii="Arial" w:hAnsi="Arial" w:cs="Arial"/>
          <w:sz w:val="24"/>
          <w:szCs w:val="24"/>
        </w:rPr>
        <w:t>prič</w:t>
      </w:r>
      <w:r w:rsidR="004E569E">
        <w:rPr>
          <w:rStyle w:val="None"/>
          <w:rFonts w:ascii="Arial" w:hAnsi="Arial" w:cs="Arial"/>
          <w:sz w:val="24"/>
          <w:szCs w:val="24"/>
        </w:rPr>
        <w:t>evalcev</w:t>
      </w:r>
      <w:r w:rsidRPr="00BD64B5">
        <w:rPr>
          <w:rStyle w:val="None"/>
          <w:rFonts w:ascii="Arial" w:hAnsi="Arial" w:cs="Arial"/>
          <w:sz w:val="24"/>
          <w:szCs w:val="24"/>
        </w:rPr>
        <w:t xml:space="preserve">. </w:t>
      </w:r>
    </w:p>
    <w:p w:rsidR="00E262ED" w:rsidRPr="00BD64B5" w:rsidRDefault="00E262ED" w:rsidP="008F7660">
      <w:pPr>
        <w:pStyle w:val="SenderInformation"/>
        <w:spacing w:after="60" w:line="276" w:lineRule="auto"/>
        <w:jc w:val="left"/>
        <w:rPr>
          <w:rFonts w:ascii="Arial" w:hAnsi="Arial" w:cs="Arial"/>
        </w:rPr>
      </w:pPr>
      <w:r w:rsidRPr="00BD64B5">
        <w:rPr>
          <w:rStyle w:val="None"/>
          <w:rFonts w:ascii="Arial" w:hAnsi="Arial" w:cs="Arial"/>
          <w:sz w:val="24"/>
          <w:szCs w:val="24"/>
        </w:rPr>
        <w:t>Nujno je potrebna neodvisna preiskava</w:t>
      </w:r>
      <w:r w:rsidR="00EE4DB5" w:rsidRPr="00BD64B5">
        <w:rPr>
          <w:rStyle w:val="None"/>
          <w:rFonts w:ascii="Arial" w:hAnsi="Arial" w:cs="Arial"/>
          <w:sz w:val="24"/>
          <w:szCs w:val="24"/>
        </w:rPr>
        <w:t>; na tem bomo v Srebrni niti vztrajali</w:t>
      </w:r>
      <w:r w:rsidRPr="00BD64B5">
        <w:rPr>
          <w:rStyle w:val="None"/>
          <w:rFonts w:ascii="Arial" w:hAnsi="Arial" w:cs="Arial"/>
          <w:sz w:val="24"/>
          <w:szCs w:val="24"/>
        </w:rPr>
        <w:t xml:space="preserve">. </w:t>
      </w:r>
    </w:p>
    <w:p w:rsidR="00115467" w:rsidRPr="00BD64B5" w:rsidRDefault="00115467" w:rsidP="008F7660">
      <w:pPr>
        <w:pStyle w:val="SenderInformation"/>
        <w:spacing w:after="60"/>
        <w:jc w:val="left"/>
        <w:rPr>
          <w:rStyle w:val="None"/>
          <w:rFonts w:ascii="Arial" w:hAnsi="Arial" w:cs="Arial"/>
          <w:sz w:val="24"/>
          <w:szCs w:val="24"/>
        </w:rPr>
      </w:pPr>
    </w:p>
    <w:p w:rsidR="00E262ED" w:rsidRPr="00BD64B5" w:rsidRDefault="00E262ED" w:rsidP="008F7660">
      <w:pPr>
        <w:pStyle w:val="SenderInformation"/>
        <w:spacing w:after="60"/>
        <w:jc w:val="left"/>
        <w:rPr>
          <w:rStyle w:val="None"/>
          <w:rFonts w:ascii="Arial" w:hAnsi="Arial" w:cs="Arial"/>
          <w:sz w:val="24"/>
          <w:szCs w:val="24"/>
        </w:rPr>
      </w:pPr>
    </w:p>
    <w:p w:rsidR="00E262ED" w:rsidRPr="00BD64B5" w:rsidRDefault="00E262ED" w:rsidP="008F7660">
      <w:pPr>
        <w:pStyle w:val="SenderInformation"/>
        <w:spacing w:after="60"/>
        <w:jc w:val="left"/>
        <w:rPr>
          <w:rStyle w:val="None"/>
          <w:rFonts w:ascii="Arial" w:hAnsi="Arial" w:cs="Arial"/>
          <w:sz w:val="24"/>
          <w:szCs w:val="24"/>
        </w:rPr>
      </w:pPr>
    </w:p>
    <w:p w:rsidR="00707A5A" w:rsidRPr="00BD64B5" w:rsidRDefault="00707A5A" w:rsidP="008F7660">
      <w:pPr>
        <w:pStyle w:val="SenderInformation"/>
        <w:spacing w:after="60"/>
        <w:jc w:val="left"/>
        <w:rPr>
          <w:rStyle w:val="None"/>
          <w:rFonts w:ascii="Arial" w:hAnsi="Arial" w:cs="Arial"/>
          <w:sz w:val="24"/>
          <w:szCs w:val="24"/>
        </w:rPr>
      </w:pPr>
      <w:r w:rsidRPr="00BD64B5">
        <w:rPr>
          <w:rStyle w:val="None"/>
          <w:rFonts w:ascii="Arial" w:hAnsi="Arial" w:cs="Arial"/>
          <w:sz w:val="24"/>
          <w:szCs w:val="24"/>
        </w:rPr>
        <w:t>Biserka Marolt Meden, predsednica Srebrne niti</w:t>
      </w:r>
    </w:p>
    <w:p w:rsidR="00E262ED" w:rsidRPr="00BD64B5" w:rsidRDefault="00E262ED" w:rsidP="008F7660">
      <w:pPr>
        <w:pStyle w:val="SenderInformation"/>
        <w:spacing w:after="60"/>
        <w:jc w:val="left"/>
        <w:rPr>
          <w:rStyle w:val="None"/>
          <w:rFonts w:ascii="Arial" w:hAnsi="Arial" w:cs="Arial"/>
          <w:sz w:val="24"/>
          <w:szCs w:val="24"/>
        </w:rPr>
      </w:pPr>
      <w:r w:rsidRPr="00BD64B5">
        <w:rPr>
          <w:rStyle w:val="None"/>
          <w:rFonts w:ascii="Arial" w:hAnsi="Arial" w:cs="Arial"/>
          <w:sz w:val="24"/>
          <w:szCs w:val="24"/>
        </w:rPr>
        <w:t>Dr. Dušan Keber, član Srebrne niti</w:t>
      </w:r>
    </w:p>
    <w:p w:rsidR="00E262ED" w:rsidRPr="00BD64B5" w:rsidRDefault="00E262ED" w:rsidP="008F7660">
      <w:pPr>
        <w:pStyle w:val="SenderInformation"/>
        <w:spacing w:after="60"/>
        <w:jc w:val="left"/>
        <w:rPr>
          <w:rStyle w:val="None"/>
          <w:rFonts w:ascii="Arial" w:hAnsi="Arial" w:cs="Arial"/>
          <w:sz w:val="24"/>
          <w:szCs w:val="24"/>
        </w:rPr>
      </w:pPr>
    </w:p>
    <w:p w:rsidR="00115467" w:rsidRPr="00BD64B5" w:rsidRDefault="00115467" w:rsidP="008F7660">
      <w:pPr>
        <w:pStyle w:val="SenderInformation"/>
        <w:spacing w:after="60"/>
        <w:jc w:val="left"/>
        <w:rPr>
          <w:rStyle w:val="None"/>
          <w:rFonts w:ascii="Arial" w:hAnsi="Arial" w:cs="Arial"/>
          <w:sz w:val="24"/>
          <w:szCs w:val="24"/>
        </w:rPr>
      </w:pPr>
    </w:p>
    <w:p w:rsidR="00115467" w:rsidRPr="00BD64B5" w:rsidRDefault="00115467" w:rsidP="008F7660">
      <w:pPr>
        <w:pStyle w:val="SenderInformation"/>
        <w:spacing w:after="60"/>
        <w:jc w:val="left"/>
        <w:rPr>
          <w:rStyle w:val="None"/>
          <w:rFonts w:ascii="Arial" w:hAnsi="Arial" w:cs="Arial"/>
          <w:sz w:val="24"/>
          <w:szCs w:val="24"/>
        </w:rPr>
      </w:pPr>
    </w:p>
    <w:p w:rsidR="00115467" w:rsidRPr="00BD64B5" w:rsidRDefault="00115467" w:rsidP="008F7660">
      <w:pPr>
        <w:pStyle w:val="SenderInformation"/>
        <w:spacing w:after="60"/>
        <w:jc w:val="left"/>
        <w:rPr>
          <w:rStyle w:val="None"/>
          <w:rFonts w:ascii="Arial" w:hAnsi="Arial" w:cs="Arial"/>
          <w:sz w:val="24"/>
          <w:szCs w:val="24"/>
        </w:rPr>
      </w:pPr>
    </w:p>
    <w:sectPr w:rsidR="00115467" w:rsidRPr="00BD64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08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3CD" w:rsidRDefault="004463CD">
      <w:r>
        <w:separator/>
      </w:r>
    </w:p>
  </w:endnote>
  <w:endnote w:type="continuationSeparator" w:id="0">
    <w:p w:rsidR="004463CD" w:rsidRDefault="0044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DFD" w:rsidRDefault="00F42DF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354225"/>
      <w:docPartObj>
        <w:docPartGallery w:val="Page Numbers (Bottom of Page)"/>
        <w:docPartUnique/>
      </w:docPartObj>
    </w:sdtPr>
    <w:sdtEndPr/>
    <w:sdtContent>
      <w:p w:rsidR="00F42DFD" w:rsidRDefault="00F42DF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B1F" w:rsidRPr="00060B1F">
          <w:rPr>
            <w:noProof/>
            <w:lang w:val="sl-SI"/>
          </w:rPr>
          <w:t>1</w:t>
        </w:r>
        <w:r>
          <w:fldChar w:fldCharType="end"/>
        </w:r>
      </w:p>
    </w:sdtContent>
  </w:sdt>
  <w:p w:rsidR="002F1B59" w:rsidRDefault="002F1B59">
    <w:pPr>
      <w:pStyle w:val="HeaderFooterA"/>
      <w:tabs>
        <w:tab w:val="clear" w:pos="9020"/>
        <w:tab w:val="center" w:pos="4150"/>
        <w:tab w:val="right" w:pos="8280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DFD" w:rsidRDefault="00F42DF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3CD" w:rsidRDefault="004463CD">
      <w:r>
        <w:separator/>
      </w:r>
    </w:p>
  </w:footnote>
  <w:footnote w:type="continuationSeparator" w:id="0">
    <w:p w:rsidR="004463CD" w:rsidRDefault="00446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DFD" w:rsidRDefault="00F42DF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B59" w:rsidRDefault="002F1B59">
    <w:pPr>
      <w:pStyle w:val="HeaderFoo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DFD" w:rsidRDefault="00F42DF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4A2"/>
    <w:multiLevelType w:val="multilevel"/>
    <w:tmpl w:val="858E2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571894"/>
    <w:multiLevelType w:val="hybridMultilevel"/>
    <w:tmpl w:val="5212E308"/>
    <w:numStyleLink w:val="Bullet"/>
  </w:abstractNum>
  <w:abstractNum w:abstractNumId="2">
    <w:nsid w:val="13E279C5"/>
    <w:multiLevelType w:val="hybridMultilevel"/>
    <w:tmpl w:val="9EB06A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427BC"/>
    <w:multiLevelType w:val="hybridMultilevel"/>
    <w:tmpl w:val="8B76C3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1767D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24C9763A"/>
    <w:multiLevelType w:val="hybridMultilevel"/>
    <w:tmpl w:val="C390E2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63C04"/>
    <w:multiLevelType w:val="hybridMultilevel"/>
    <w:tmpl w:val="3F2835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7737F"/>
    <w:multiLevelType w:val="multilevel"/>
    <w:tmpl w:val="5F221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D614C"/>
    <w:multiLevelType w:val="hybridMultilevel"/>
    <w:tmpl w:val="FD9851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629AB"/>
    <w:multiLevelType w:val="hybridMultilevel"/>
    <w:tmpl w:val="933270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0007F9"/>
    <w:multiLevelType w:val="hybridMultilevel"/>
    <w:tmpl w:val="069AA9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CE40C4"/>
    <w:multiLevelType w:val="hybridMultilevel"/>
    <w:tmpl w:val="2FBC9D1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E874CB"/>
    <w:multiLevelType w:val="hybridMultilevel"/>
    <w:tmpl w:val="2E1AFF84"/>
    <w:lvl w:ilvl="0" w:tplc="C4B04D8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75182F"/>
    <w:multiLevelType w:val="hybridMultilevel"/>
    <w:tmpl w:val="08D4E6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B02BD"/>
    <w:multiLevelType w:val="hybridMultilevel"/>
    <w:tmpl w:val="5212E308"/>
    <w:styleLink w:val="Bullet"/>
    <w:lvl w:ilvl="0" w:tplc="25F6A62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8430D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444EB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FCB0C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4EBD9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9A7F9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BCDEF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46826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0E0DB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790D2D91"/>
    <w:multiLevelType w:val="hybridMultilevel"/>
    <w:tmpl w:val="8D36B7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2516FE"/>
    <w:multiLevelType w:val="hybridMultilevel"/>
    <w:tmpl w:val="985215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4E1E9C"/>
    <w:multiLevelType w:val="hybridMultilevel"/>
    <w:tmpl w:val="B420BF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</w:num>
  <w:num w:numId="12">
    <w:abstractNumId w:val="1"/>
  </w:num>
  <w:num w:numId="13">
    <w:abstractNumId w:val="13"/>
  </w:num>
  <w:num w:numId="14">
    <w:abstractNumId w:val="16"/>
  </w:num>
  <w:num w:numId="15">
    <w:abstractNumId w:val="2"/>
  </w:num>
  <w:num w:numId="16">
    <w:abstractNumId w:val="17"/>
  </w:num>
  <w:num w:numId="17">
    <w:abstractNumId w:val="5"/>
  </w:num>
  <w:num w:numId="18">
    <w:abstractNumId w:val="11"/>
  </w:num>
  <w:num w:numId="1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rinka Klemenc">
    <w15:presenceInfo w15:providerId="None" w15:userId="Darinka Klemen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59"/>
    <w:rsid w:val="00001BF4"/>
    <w:rsid w:val="000236D2"/>
    <w:rsid w:val="000265E0"/>
    <w:rsid w:val="00026C39"/>
    <w:rsid w:val="00054E5B"/>
    <w:rsid w:val="0005706D"/>
    <w:rsid w:val="00060B1F"/>
    <w:rsid w:val="00095313"/>
    <w:rsid w:val="000A51D6"/>
    <w:rsid w:val="000B0EC0"/>
    <w:rsid w:val="000D644E"/>
    <w:rsid w:val="000F0497"/>
    <w:rsid w:val="000F48E0"/>
    <w:rsid w:val="00115467"/>
    <w:rsid w:val="001414CB"/>
    <w:rsid w:val="00156A19"/>
    <w:rsid w:val="001575F0"/>
    <w:rsid w:val="001722C8"/>
    <w:rsid w:val="001740E5"/>
    <w:rsid w:val="00180B24"/>
    <w:rsid w:val="001A08DF"/>
    <w:rsid w:val="001A71E3"/>
    <w:rsid w:val="001B4FAC"/>
    <w:rsid w:val="001B53E2"/>
    <w:rsid w:val="001E7FB1"/>
    <w:rsid w:val="00205AE2"/>
    <w:rsid w:val="002075AB"/>
    <w:rsid w:val="002166B0"/>
    <w:rsid w:val="00233780"/>
    <w:rsid w:val="00295E96"/>
    <w:rsid w:val="00297EEC"/>
    <w:rsid w:val="002A2565"/>
    <w:rsid w:val="002B6F13"/>
    <w:rsid w:val="002F1B59"/>
    <w:rsid w:val="00343E2F"/>
    <w:rsid w:val="003534AD"/>
    <w:rsid w:val="00357165"/>
    <w:rsid w:val="00367FC9"/>
    <w:rsid w:val="00370853"/>
    <w:rsid w:val="00373530"/>
    <w:rsid w:val="00373F00"/>
    <w:rsid w:val="00390FF7"/>
    <w:rsid w:val="003B5357"/>
    <w:rsid w:val="00417138"/>
    <w:rsid w:val="00431149"/>
    <w:rsid w:val="00437775"/>
    <w:rsid w:val="004463CD"/>
    <w:rsid w:val="004535FC"/>
    <w:rsid w:val="0048375A"/>
    <w:rsid w:val="00484D02"/>
    <w:rsid w:val="00495E05"/>
    <w:rsid w:val="0049689F"/>
    <w:rsid w:val="004A1E66"/>
    <w:rsid w:val="004B5DB2"/>
    <w:rsid w:val="004E53D7"/>
    <w:rsid w:val="004E569E"/>
    <w:rsid w:val="004F641F"/>
    <w:rsid w:val="00505E12"/>
    <w:rsid w:val="00512863"/>
    <w:rsid w:val="005136AD"/>
    <w:rsid w:val="00517885"/>
    <w:rsid w:val="00536217"/>
    <w:rsid w:val="005739BA"/>
    <w:rsid w:val="00595423"/>
    <w:rsid w:val="00597A75"/>
    <w:rsid w:val="005B7587"/>
    <w:rsid w:val="005D74D2"/>
    <w:rsid w:val="00615FAD"/>
    <w:rsid w:val="006174B7"/>
    <w:rsid w:val="0063092C"/>
    <w:rsid w:val="006355B6"/>
    <w:rsid w:val="006471F9"/>
    <w:rsid w:val="00667BB1"/>
    <w:rsid w:val="00667F1E"/>
    <w:rsid w:val="00677AE9"/>
    <w:rsid w:val="006864EF"/>
    <w:rsid w:val="006B088B"/>
    <w:rsid w:val="006B0E24"/>
    <w:rsid w:val="006B2789"/>
    <w:rsid w:val="006C39BB"/>
    <w:rsid w:val="006D6FEE"/>
    <w:rsid w:val="006E315D"/>
    <w:rsid w:val="006E59AB"/>
    <w:rsid w:val="00701590"/>
    <w:rsid w:val="00707A5A"/>
    <w:rsid w:val="0072760C"/>
    <w:rsid w:val="00732FF0"/>
    <w:rsid w:val="00733D2A"/>
    <w:rsid w:val="00737466"/>
    <w:rsid w:val="00737B69"/>
    <w:rsid w:val="00765590"/>
    <w:rsid w:val="007728B0"/>
    <w:rsid w:val="007C36DA"/>
    <w:rsid w:val="007E2087"/>
    <w:rsid w:val="007E21A9"/>
    <w:rsid w:val="007F6F3A"/>
    <w:rsid w:val="00801D19"/>
    <w:rsid w:val="00804FBD"/>
    <w:rsid w:val="00805544"/>
    <w:rsid w:val="0081774F"/>
    <w:rsid w:val="008366F7"/>
    <w:rsid w:val="00844858"/>
    <w:rsid w:val="008459F3"/>
    <w:rsid w:val="00853995"/>
    <w:rsid w:val="00857236"/>
    <w:rsid w:val="00867D3A"/>
    <w:rsid w:val="008806B3"/>
    <w:rsid w:val="008840BB"/>
    <w:rsid w:val="00886410"/>
    <w:rsid w:val="00890315"/>
    <w:rsid w:val="008D1992"/>
    <w:rsid w:val="008F1E36"/>
    <w:rsid w:val="008F7660"/>
    <w:rsid w:val="00945ADF"/>
    <w:rsid w:val="00961440"/>
    <w:rsid w:val="00962069"/>
    <w:rsid w:val="00980EF0"/>
    <w:rsid w:val="00985B71"/>
    <w:rsid w:val="0099495A"/>
    <w:rsid w:val="009A24CC"/>
    <w:rsid w:val="009A27C0"/>
    <w:rsid w:val="009D2AD1"/>
    <w:rsid w:val="00A07CA8"/>
    <w:rsid w:val="00A30668"/>
    <w:rsid w:val="00A90E53"/>
    <w:rsid w:val="00AA43F4"/>
    <w:rsid w:val="00AD4561"/>
    <w:rsid w:val="00B02395"/>
    <w:rsid w:val="00B02FD5"/>
    <w:rsid w:val="00B178A4"/>
    <w:rsid w:val="00B202D1"/>
    <w:rsid w:val="00B221DD"/>
    <w:rsid w:val="00B35F2D"/>
    <w:rsid w:val="00B36065"/>
    <w:rsid w:val="00B506A2"/>
    <w:rsid w:val="00B64ACF"/>
    <w:rsid w:val="00B6555F"/>
    <w:rsid w:val="00BC767D"/>
    <w:rsid w:val="00BD1BCB"/>
    <w:rsid w:val="00BD385C"/>
    <w:rsid w:val="00BD64B5"/>
    <w:rsid w:val="00BE30D6"/>
    <w:rsid w:val="00C05712"/>
    <w:rsid w:val="00C27566"/>
    <w:rsid w:val="00C35359"/>
    <w:rsid w:val="00C55D04"/>
    <w:rsid w:val="00CA3AAF"/>
    <w:rsid w:val="00D03476"/>
    <w:rsid w:val="00D178CC"/>
    <w:rsid w:val="00D33534"/>
    <w:rsid w:val="00D400BE"/>
    <w:rsid w:val="00D4237A"/>
    <w:rsid w:val="00D80274"/>
    <w:rsid w:val="00D86920"/>
    <w:rsid w:val="00DE1AF4"/>
    <w:rsid w:val="00DF0847"/>
    <w:rsid w:val="00DF6C40"/>
    <w:rsid w:val="00E168BD"/>
    <w:rsid w:val="00E232D3"/>
    <w:rsid w:val="00E262ED"/>
    <w:rsid w:val="00E67D67"/>
    <w:rsid w:val="00E713F9"/>
    <w:rsid w:val="00E7265B"/>
    <w:rsid w:val="00EA6BC8"/>
    <w:rsid w:val="00EC54F7"/>
    <w:rsid w:val="00EE05DE"/>
    <w:rsid w:val="00EE4DB5"/>
    <w:rsid w:val="00F0127B"/>
    <w:rsid w:val="00F04588"/>
    <w:rsid w:val="00F21106"/>
    <w:rsid w:val="00F27339"/>
    <w:rsid w:val="00F3207F"/>
    <w:rsid w:val="00F40645"/>
    <w:rsid w:val="00F42DFD"/>
    <w:rsid w:val="00F63620"/>
    <w:rsid w:val="00F67E15"/>
    <w:rsid w:val="00F74AF1"/>
    <w:rsid w:val="00F77EFE"/>
    <w:rsid w:val="00F80EF8"/>
    <w:rsid w:val="00F87954"/>
    <w:rsid w:val="00FB5FCD"/>
    <w:rsid w:val="00FC4B17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Body">
    <w:name w:val="Body"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Bullet">
    <w:name w:val="Bullet"/>
    <w:rsid w:val="008459F3"/>
    <w:pPr>
      <w:numPr>
        <w:numId w:val="11"/>
      </w:numPr>
    </w:pPr>
  </w:style>
  <w:style w:type="table" w:styleId="Tabelamrea">
    <w:name w:val="Table Grid"/>
    <w:basedOn w:val="Navadnatabela"/>
    <w:uiPriority w:val="39"/>
    <w:rsid w:val="006D6F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42DFD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42DFD"/>
    <w:rPr>
      <w:sz w:val="24"/>
      <w:szCs w:val="24"/>
      <w:lang w:val="en-US" w:eastAsia="en-US"/>
    </w:rPr>
  </w:style>
  <w:style w:type="paragraph" w:styleId="Revizija">
    <w:name w:val="Revision"/>
    <w:hidden/>
    <w:uiPriority w:val="99"/>
    <w:semiHidden/>
    <w:rsid w:val="00980E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Body">
    <w:name w:val="Body"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Bullet">
    <w:name w:val="Bullet"/>
    <w:rsid w:val="008459F3"/>
    <w:pPr>
      <w:numPr>
        <w:numId w:val="11"/>
      </w:numPr>
    </w:pPr>
  </w:style>
  <w:style w:type="table" w:styleId="Tabelamrea">
    <w:name w:val="Table Grid"/>
    <w:basedOn w:val="Navadnatabela"/>
    <w:uiPriority w:val="39"/>
    <w:rsid w:val="006D6F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42DFD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42DFD"/>
    <w:rPr>
      <w:sz w:val="24"/>
      <w:szCs w:val="24"/>
      <w:lang w:val="en-US" w:eastAsia="en-US"/>
    </w:rPr>
  </w:style>
  <w:style w:type="paragraph" w:styleId="Revizija">
    <w:name w:val="Revision"/>
    <w:hidden/>
    <w:uiPriority w:val="99"/>
    <w:semiHidden/>
    <w:rsid w:val="00980E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rebrna-nit.s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Marolt Meden</dc:creator>
  <cp:lastModifiedBy>Uporabnik sistema Windows</cp:lastModifiedBy>
  <cp:revision>2</cp:revision>
  <cp:lastPrinted>2021-07-26T19:54:00Z</cp:lastPrinted>
  <dcterms:created xsi:type="dcterms:W3CDTF">2021-12-26T16:15:00Z</dcterms:created>
  <dcterms:modified xsi:type="dcterms:W3CDTF">2021-12-26T16:15:00Z</dcterms:modified>
</cp:coreProperties>
</file>